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E1A" w:rsidRPr="00E36897" w:rsidRDefault="00586E1A" w:rsidP="00E36897">
      <w:pPr>
        <w:pStyle w:val="Title"/>
        <w:jc w:val="right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2pt;margin-top:29.6pt;width:185.1pt;height:227.1pt;z-index:251678208">
            <v:imagedata r:id="rId7" o:title=""/>
            <w10:wrap type="square"/>
          </v:shape>
        </w:pict>
      </w: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pStyle w:val="Title"/>
      </w:pPr>
    </w:p>
    <w:p w:rsidR="00586E1A" w:rsidRDefault="00586E1A" w:rsidP="00E36897">
      <w:pPr>
        <w:rPr>
          <w:sz w:val="28"/>
          <w:szCs w:val="28"/>
        </w:rPr>
      </w:pPr>
    </w:p>
    <w:p w:rsidR="00586E1A" w:rsidRDefault="00586E1A" w:rsidP="00E36897">
      <w:pPr>
        <w:rPr>
          <w:sz w:val="28"/>
          <w:szCs w:val="28"/>
        </w:rPr>
      </w:pPr>
    </w:p>
    <w:p w:rsidR="00586E1A" w:rsidRDefault="00586E1A" w:rsidP="00E36897">
      <w:pPr>
        <w:rPr>
          <w:sz w:val="28"/>
          <w:szCs w:val="28"/>
        </w:rPr>
      </w:pPr>
    </w:p>
    <w:p w:rsidR="00586E1A" w:rsidRPr="00E36897" w:rsidRDefault="00586E1A" w:rsidP="00E36897">
      <w:pPr>
        <w:pStyle w:val="Title"/>
        <w:rPr>
          <w:sz w:val="72"/>
          <w:szCs w:val="72"/>
        </w:rPr>
      </w:pPr>
      <w:r w:rsidRPr="00E36897">
        <w:rPr>
          <w:sz w:val="72"/>
          <w:szCs w:val="72"/>
        </w:rPr>
        <w:t>Sprawozdanie roczne</w:t>
      </w:r>
      <w:r w:rsidRPr="00E36897">
        <w:rPr>
          <w:sz w:val="72"/>
          <w:szCs w:val="72"/>
        </w:rPr>
        <w:br/>
        <w:t>z wykonania budżetu</w:t>
      </w:r>
    </w:p>
    <w:p w:rsidR="00586E1A" w:rsidRPr="00E36897" w:rsidRDefault="00586E1A" w:rsidP="00E36897">
      <w:pPr>
        <w:pStyle w:val="Title"/>
        <w:rPr>
          <w:sz w:val="72"/>
          <w:szCs w:val="72"/>
        </w:rPr>
      </w:pPr>
      <w:r w:rsidRPr="00E36897">
        <w:rPr>
          <w:sz w:val="72"/>
          <w:szCs w:val="72"/>
        </w:rPr>
        <w:t>Gminy Święciechowa</w:t>
      </w:r>
    </w:p>
    <w:p w:rsidR="00586E1A" w:rsidRPr="00E36897" w:rsidRDefault="00586E1A" w:rsidP="00E36897">
      <w:pPr>
        <w:pStyle w:val="Title"/>
        <w:rPr>
          <w:sz w:val="72"/>
          <w:szCs w:val="72"/>
        </w:rPr>
      </w:pPr>
      <w:r w:rsidRPr="00E36897">
        <w:rPr>
          <w:sz w:val="72"/>
          <w:szCs w:val="72"/>
        </w:rPr>
        <w:t>za rok 2024</w:t>
      </w:r>
    </w:p>
    <w:p w:rsidR="00586E1A" w:rsidRPr="00E36897" w:rsidRDefault="00586E1A" w:rsidP="00E36897">
      <w:pPr>
        <w:pStyle w:val="Title"/>
        <w:rPr>
          <w:sz w:val="56"/>
          <w:szCs w:val="56"/>
        </w:rPr>
      </w:pPr>
      <w:r w:rsidRPr="00E36897">
        <w:rPr>
          <w:sz w:val="72"/>
          <w:szCs w:val="72"/>
        </w:rPr>
        <w:br/>
      </w:r>
      <w:r w:rsidRPr="00E36897">
        <w:rPr>
          <w:sz w:val="56"/>
          <w:szCs w:val="56"/>
        </w:rPr>
        <w:t>wraz z informacją o stanie mienia jednostki samorządu terytorialnego</w:t>
      </w:r>
    </w:p>
    <w:p w:rsidR="00586E1A" w:rsidRDefault="00586E1A" w:rsidP="00E36897">
      <w:pPr>
        <w:jc w:val="center"/>
        <w:rPr>
          <w:sz w:val="28"/>
          <w:szCs w:val="28"/>
        </w:rPr>
      </w:pPr>
    </w:p>
    <w:p w:rsidR="00586E1A" w:rsidRDefault="00586E1A" w:rsidP="00E36897">
      <w:pPr>
        <w:jc w:val="center"/>
        <w:sectPr w:rsidR="00586E1A" w:rsidSect="00466A3F">
          <w:footerReference w:type="even" r:id="rId8"/>
          <w:footerReference w:type="default" r:id="rId9"/>
          <w:footerReference w:type="first" r:id="rId10"/>
          <w:pgSz w:w="11906" w:h="16838"/>
          <w:pgMar w:top="992" w:right="1021" w:bottom="992" w:left="1021" w:header="709" w:footer="567" w:gutter="0"/>
          <w:cols w:space="708"/>
          <w:titlePg/>
        </w:sectPr>
      </w:pPr>
      <w:r w:rsidRPr="00084FC0">
        <w:rPr>
          <w:sz w:val="28"/>
          <w:szCs w:val="28"/>
        </w:rPr>
        <w:t>Święciechowa, 2</w:t>
      </w:r>
      <w:r>
        <w:rPr>
          <w:sz w:val="28"/>
          <w:szCs w:val="28"/>
        </w:rPr>
        <w:t>7 marca 2025</w:t>
      </w:r>
      <w:r w:rsidRPr="00084FC0">
        <w:rPr>
          <w:sz w:val="28"/>
          <w:szCs w:val="28"/>
        </w:rPr>
        <w:t xml:space="preserve"> r.</w:t>
      </w:r>
    </w:p>
    <w:p w:rsidR="00586E1A" w:rsidRDefault="00586E1A">
      <w:pPr>
        <w:pStyle w:val="TOCHeading"/>
        <w:numPr>
          <w:ilvl w:val="255"/>
          <w:numId w:val="0"/>
        </w:numPr>
        <w:jc w:val="both"/>
      </w:pPr>
      <w:r>
        <w:t>Spis treści</w:t>
      </w:r>
    </w:p>
    <w:p w:rsidR="00586E1A" w:rsidRDefault="00586E1A">
      <w:pPr>
        <w:pStyle w:val="TOC1"/>
        <w:tabs>
          <w:tab w:val="left" w:pos="600"/>
          <w:tab w:val="right" w:leader="dot" w:pos="9856"/>
        </w:tabs>
        <w:rPr>
          <w:rFonts w:cs="Times New Roman"/>
          <w:b w:val="0"/>
          <w:bCs w:val="0"/>
          <w:caps w:val="0"/>
          <w:noProof/>
          <w:color w:val="auto"/>
          <w:lang w:eastAsia="pl-PL"/>
        </w:rPr>
      </w:pPr>
      <w:r>
        <w:fldChar w:fldCharType="begin"/>
      </w:r>
      <w:r>
        <w:instrText>TOC \o "1-3" \h</w:instrText>
      </w:r>
      <w:r>
        <w:fldChar w:fldCharType="separate"/>
      </w:r>
      <w:hyperlink w:anchor="_Toc194035826" w:history="1">
        <w:r w:rsidRPr="00C35ED7">
          <w:rPr>
            <w:rStyle w:val="Hyperlink"/>
            <w:noProof/>
          </w:rPr>
          <w:t>1.</w:t>
        </w:r>
        <w:r>
          <w:rPr>
            <w:rFonts w:cs="Times New Roman"/>
            <w:b w:val="0"/>
            <w:bCs w:val="0"/>
            <w:caps w:val="0"/>
            <w:noProof/>
            <w:color w:val="auto"/>
            <w:lang w:eastAsia="pl-PL"/>
          </w:rPr>
          <w:tab/>
        </w:r>
        <w:r w:rsidRPr="00C35ED7">
          <w:rPr>
            <w:rStyle w:val="Hyperlink"/>
            <w:noProof/>
          </w:rPr>
          <w:t>Wprowadzenie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1"/>
        <w:tabs>
          <w:tab w:val="left" w:pos="600"/>
          <w:tab w:val="right" w:leader="dot" w:pos="9856"/>
        </w:tabs>
        <w:rPr>
          <w:rFonts w:cs="Times New Roman"/>
          <w:b w:val="0"/>
          <w:bCs w:val="0"/>
          <w:caps w:val="0"/>
          <w:noProof/>
          <w:color w:val="auto"/>
          <w:lang w:eastAsia="pl-PL"/>
        </w:rPr>
      </w:pPr>
      <w:hyperlink w:anchor="_Toc194035827" w:history="1">
        <w:r w:rsidRPr="00C35ED7">
          <w:rPr>
            <w:rStyle w:val="Hyperlink"/>
            <w:noProof/>
          </w:rPr>
          <w:t>2.</w:t>
        </w:r>
        <w:r>
          <w:rPr>
            <w:rFonts w:cs="Times New Roman"/>
            <w:b w:val="0"/>
            <w:bCs w:val="0"/>
            <w:caps w:val="0"/>
            <w:noProof/>
            <w:color w:val="auto"/>
            <w:lang w:eastAsia="pl-PL"/>
          </w:rPr>
          <w:tab/>
        </w:r>
        <w:r w:rsidRPr="00C35ED7">
          <w:rPr>
            <w:rStyle w:val="Hyperlink"/>
            <w:noProof/>
          </w:rPr>
          <w:t>Informacja opisowa dotycząca wykonania budżetu Gminy Święciechowa za 2024 rok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28" w:history="1">
        <w:r w:rsidRPr="00C35ED7">
          <w:rPr>
            <w:rStyle w:val="Hyperlink"/>
            <w:noProof/>
          </w:rPr>
          <w:t>2.1.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Planowanie budżetu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29" w:history="1">
        <w:r w:rsidRPr="00C35ED7">
          <w:rPr>
            <w:rStyle w:val="Hyperlink"/>
            <w:noProof/>
          </w:rPr>
          <w:t>2.2.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Dane ogólne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30" w:history="1">
        <w:r w:rsidRPr="00C35ED7">
          <w:rPr>
            <w:rStyle w:val="Hyperlink"/>
            <w:noProof/>
          </w:rPr>
          <w:t>2.3.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Dochody ogółem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31" w:history="1">
        <w:r w:rsidRPr="00C35ED7">
          <w:rPr>
            <w:rStyle w:val="Hyperlink"/>
            <w:noProof/>
          </w:rPr>
          <w:t>2.4.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Dochody bieżące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2" w:history="1">
        <w:r w:rsidRPr="00C35ED7">
          <w:rPr>
            <w:rStyle w:val="Hyperlink"/>
            <w:noProof/>
          </w:rPr>
          <w:t>Dział 010 – Rolnictwo i łowiectwo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3" w:history="1">
        <w:r w:rsidRPr="00C35ED7">
          <w:rPr>
            <w:rStyle w:val="Hyperlink"/>
            <w:noProof/>
          </w:rPr>
          <w:t>Dział 020 – Leśnictwo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4" w:history="1">
        <w:r w:rsidRPr="00C35ED7">
          <w:rPr>
            <w:rStyle w:val="Hyperlink"/>
            <w:noProof/>
          </w:rPr>
          <w:t>Dział 400 – Wytwarzanie i zaopatrywanie w energię elektryczną, gaz i wodę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5" w:history="1">
        <w:r w:rsidRPr="00C35ED7">
          <w:rPr>
            <w:rStyle w:val="Hyperlink"/>
            <w:noProof/>
          </w:rPr>
          <w:t>Dział 600 – Transport i łączność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6" w:history="1">
        <w:r w:rsidRPr="00C35ED7">
          <w:rPr>
            <w:rStyle w:val="Hyperlink"/>
            <w:noProof/>
          </w:rPr>
          <w:t>Dział 700 – Gospodarka mieszkaniowa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7" w:history="1">
        <w:r w:rsidRPr="00C35ED7">
          <w:rPr>
            <w:rStyle w:val="Hyperlink"/>
            <w:noProof/>
          </w:rPr>
          <w:t>Dział 750 – Administracja publiczna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8" w:history="1">
        <w:r w:rsidRPr="00C35ED7">
          <w:rPr>
            <w:rStyle w:val="Hyperlink"/>
            <w:noProof/>
          </w:rPr>
          <w:t>Dział 751 – Urzędy naczelnych organów władzy państwowej, kontroli i ochrony prawa oraz sądownictwa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39" w:history="1">
        <w:r w:rsidRPr="00C35ED7">
          <w:rPr>
            <w:rStyle w:val="Hyperlink"/>
            <w:noProof/>
          </w:rPr>
          <w:t>Dział 756 – Dochody od osób prawnych, od osób fizycznych i od innych jednostek nieposiadających osobowości prawnej oraz wydatki związane z ich poborem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_Toc194035839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0" w:history="1">
        <w:r w:rsidRPr="00C35ED7">
          <w:rPr>
            <w:rStyle w:val="Hyperlink"/>
            <w:noProof/>
          </w:rPr>
          <w:t>Dział 758 – Różne rozliczenia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1" w:history="1">
        <w:r w:rsidRPr="00C35ED7">
          <w:rPr>
            <w:rStyle w:val="Hyperlink"/>
            <w:noProof/>
          </w:rPr>
          <w:t>Dział 801 – Oświata i wychowanie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2" w:history="1">
        <w:r w:rsidRPr="00C35ED7">
          <w:rPr>
            <w:rStyle w:val="Hyperlink"/>
            <w:noProof/>
          </w:rPr>
          <w:t>Dział 851 – Ochrona zdrowia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3" w:history="1">
        <w:r w:rsidRPr="00C35ED7">
          <w:rPr>
            <w:rStyle w:val="Hyperlink"/>
            <w:noProof/>
          </w:rPr>
          <w:t>Dział 852 – Pomoc społeczna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4" w:history="1">
        <w:r w:rsidRPr="00C35ED7">
          <w:rPr>
            <w:rStyle w:val="Hyperlink"/>
            <w:noProof/>
          </w:rPr>
          <w:t>Dział 854 – Edukacyjna opieka wychowawcza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5" w:history="1">
        <w:r w:rsidRPr="00C35ED7">
          <w:rPr>
            <w:rStyle w:val="Hyperlink"/>
            <w:noProof/>
          </w:rPr>
          <w:t>Dział 855 – Rodzina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6" w:history="1">
        <w:r w:rsidRPr="00C35ED7">
          <w:rPr>
            <w:rStyle w:val="Hyperlink"/>
            <w:noProof/>
          </w:rPr>
          <w:t>Dział 900 – Gospodarka komunalna i ochrona środowiska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7" w:history="1">
        <w:r w:rsidRPr="00C35ED7">
          <w:rPr>
            <w:rStyle w:val="Hyperlink"/>
            <w:noProof/>
          </w:rPr>
          <w:t>Dział 921 – Kultura i ochrona dziedzictwa narodowego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48" w:history="1">
        <w:r w:rsidRPr="00C35ED7">
          <w:rPr>
            <w:rStyle w:val="Hyperlink"/>
            <w:noProof/>
          </w:rPr>
          <w:t>Dział 926 – Kultura fizyczna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49" w:history="1">
        <w:r w:rsidRPr="00C35ED7">
          <w:rPr>
            <w:rStyle w:val="Hyperlink"/>
            <w:noProof/>
          </w:rPr>
          <w:t>2.5.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Dochody majątkowe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_Toc194035849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0" w:history="1">
        <w:r w:rsidRPr="00C35ED7">
          <w:rPr>
            <w:rStyle w:val="Hyperlink"/>
            <w:noProof/>
          </w:rPr>
          <w:t>Dział 010 – Rolnictwo i łowiectwo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1" w:history="1">
        <w:r w:rsidRPr="00C35ED7">
          <w:rPr>
            <w:rStyle w:val="Hyperlink"/>
            <w:noProof/>
          </w:rPr>
          <w:t>Dział 020 – Leśnictwo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2" w:history="1">
        <w:r w:rsidRPr="00C35ED7">
          <w:rPr>
            <w:rStyle w:val="Hyperlink"/>
            <w:noProof/>
          </w:rPr>
          <w:t>Dział 600 – Transport i łączność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3" w:history="1">
        <w:r w:rsidRPr="00C35ED7">
          <w:rPr>
            <w:rStyle w:val="Hyperlink"/>
            <w:noProof/>
          </w:rPr>
          <w:t>Dział 700 – Gospodarka mieszkaniowa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4" w:history="1">
        <w:r w:rsidRPr="00C35ED7">
          <w:rPr>
            <w:rStyle w:val="Hyperlink"/>
            <w:noProof/>
          </w:rPr>
          <w:t>Dział 750 – Administracja publiczna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5" w:history="1">
        <w:r w:rsidRPr="00C35ED7">
          <w:rPr>
            <w:rStyle w:val="Hyperlink"/>
            <w:noProof/>
          </w:rPr>
          <w:t>Dział 758 – Różne rozliczenia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6" w:history="1">
        <w:r w:rsidRPr="00C35ED7">
          <w:rPr>
            <w:rStyle w:val="Hyperlink"/>
            <w:noProof/>
          </w:rPr>
          <w:t>Dział 801 – Oświata i wychowanie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7" w:history="1">
        <w:r w:rsidRPr="00C35ED7">
          <w:rPr>
            <w:rStyle w:val="Hyperlink"/>
            <w:noProof/>
          </w:rPr>
          <w:t>Dział 900 – Gospodarka komunalna i ochrona środowiska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8" w:history="1">
        <w:r w:rsidRPr="00C35ED7">
          <w:rPr>
            <w:rStyle w:val="Hyperlink"/>
            <w:noProof/>
          </w:rPr>
          <w:t>Dział 921 – Kultura i ochrona dziedzictwa narodowego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59" w:history="1">
        <w:r w:rsidRPr="00C35ED7">
          <w:rPr>
            <w:rStyle w:val="Hyperlink"/>
            <w:noProof/>
          </w:rPr>
          <w:t>Dział 926 – Kultura fizyczna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_Toc194035859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60" w:history="1">
        <w:r w:rsidRPr="00C35ED7">
          <w:rPr>
            <w:rStyle w:val="Hyperlink"/>
            <w:noProof/>
          </w:rPr>
          <w:t>2.6.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Wydatki ogółem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61" w:history="1">
        <w:r w:rsidRPr="00C35ED7">
          <w:rPr>
            <w:rStyle w:val="Hyperlink"/>
            <w:noProof/>
          </w:rPr>
          <w:t>2.7.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Wydatki bieżące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2" w:history="1">
        <w:r w:rsidRPr="00C35ED7">
          <w:rPr>
            <w:rStyle w:val="Hyperlink"/>
            <w:noProof/>
          </w:rPr>
          <w:t>Dział 010 – Rolnictwo i łowiectwo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3" w:history="1">
        <w:r w:rsidRPr="00C35ED7">
          <w:rPr>
            <w:rStyle w:val="Hyperlink"/>
            <w:noProof/>
          </w:rPr>
          <w:t>Dział 020 – Leśnictwo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4" w:history="1">
        <w:r w:rsidRPr="00C35ED7">
          <w:rPr>
            <w:rStyle w:val="Hyperlink"/>
            <w:noProof/>
          </w:rPr>
          <w:t>Dział 400 – Wytwarzanie i zaopatrywanie w energię elektryczną, gaz i wodę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5" w:history="1">
        <w:r w:rsidRPr="00C35ED7">
          <w:rPr>
            <w:rStyle w:val="Hyperlink"/>
            <w:noProof/>
          </w:rPr>
          <w:t>Dział 600 – Transport i łączność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6" w:history="1">
        <w:r w:rsidRPr="00C35ED7">
          <w:rPr>
            <w:rStyle w:val="Hyperlink"/>
            <w:noProof/>
          </w:rPr>
          <w:t>Dział 630 – Turystyka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7" w:history="1">
        <w:r w:rsidRPr="00C35ED7">
          <w:rPr>
            <w:rStyle w:val="Hyperlink"/>
            <w:noProof/>
          </w:rPr>
          <w:t>Dział 700 – Gospodarka mieszkaniowa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8" w:history="1">
        <w:r w:rsidRPr="00C35ED7">
          <w:rPr>
            <w:rStyle w:val="Hyperlink"/>
            <w:noProof/>
          </w:rPr>
          <w:t>Dział 710 – Działalność usługowa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69" w:history="1">
        <w:r w:rsidRPr="00C35ED7">
          <w:rPr>
            <w:rStyle w:val="Hyperlink"/>
            <w:noProof/>
          </w:rPr>
          <w:t>Dział 750 – Administracja publiczna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_Toc194035869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0" w:history="1">
        <w:r w:rsidRPr="00C35ED7">
          <w:rPr>
            <w:rStyle w:val="Hyperlink"/>
            <w:noProof/>
          </w:rPr>
          <w:t>Dział 751 – Urzędy naczelnych organów władzy państwowej, kontroli i ochrony prawa oraz sądownictwa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1" w:history="1">
        <w:r w:rsidRPr="00C35ED7">
          <w:rPr>
            <w:rStyle w:val="Hyperlink"/>
            <w:noProof/>
          </w:rPr>
          <w:t>Dział 754 – Bezpieczeństwo publiczne i ochrona przeciwpożarowa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2" w:history="1">
        <w:r w:rsidRPr="00C35ED7">
          <w:rPr>
            <w:rStyle w:val="Hyperlink"/>
            <w:noProof/>
          </w:rPr>
          <w:t>Dział 757 – Obsługa długu publicznego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3" w:history="1">
        <w:r w:rsidRPr="00C35ED7">
          <w:rPr>
            <w:rStyle w:val="Hyperlink"/>
            <w:noProof/>
          </w:rPr>
          <w:t>Dział 758 – Różne rozliczenia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4" w:history="1">
        <w:r w:rsidRPr="00C35ED7">
          <w:rPr>
            <w:rStyle w:val="Hyperlink"/>
            <w:noProof/>
          </w:rPr>
          <w:t>Dział 801 – Oświata i wychowanie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5" w:history="1">
        <w:r w:rsidRPr="00C35ED7">
          <w:rPr>
            <w:rStyle w:val="Hyperlink"/>
            <w:noProof/>
          </w:rPr>
          <w:t>Dział 851 – Ochrona zdrowia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6" w:history="1">
        <w:r w:rsidRPr="00C35ED7">
          <w:rPr>
            <w:rStyle w:val="Hyperlink"/>
            <w:noProof/>
          </w:rPr>
          <w:t>Dział 852 – Pomoc społeczna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7" w:history="1">
        <w:r w:rsidRPr="00C35ED7">
          <w:rPr>
            <w:rStyle w:val="Hyperlink"/>
            <w:noProof/>
          </w:rPr>
          <w:t>Dział 854 – Edukacyjna opieka wychowawcza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8" w:history="1">
        <w:r w:rsidRPr="00C35ED7">
          <w:rPr>
            <w:rStyle w:val="Hyperlink"/>
            <w:noProof/>
          </w:rPr>
          <w:t>Dział 855 – Rodzina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79" w:history="1">
        <w:r w:rsidRPr="00C35ED7">
          <w:rPr>
            <w:rStyle w:val="Hyperlink"/>
            <w:noProof/>
          </w:rPr>
          <w:t>Dział 900 – Gospodarka komunalna i ochrona środowiska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_Toc194035879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0" w:history="1">
        <w:r w:rsidRPr="00C35ED7">
          <w:rPr>
            <w:rStyle w:val="Hyperlink"/>
            <w:noProof/>
          </w:rPr>
          <w:t>Dział 921 – Kultura i ochrona dziedzictwa narodowego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1" w:history="1">
        <w:r w:rsidRPr="00C35ED7">
          <w:rPr>
            <w:rStyle w:val="Hyperlink"/>
            <w:noProof/>
          </w:rPr>
          <w:t>Dział 926 – Kultura fizyczna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82" w:history="1">
        <w:r w:rsidRPr="00C35ED7">
          <w:rPr>
            <w:rStyle w:val="Hyperlink"/>
            <w:noProof/>
          </w:rPr>
          <w:t>2.8.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Wydatki majątkowe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3" w:history="1">
        <w:r w:rsidRPr="00C35ED7">
          <w:rPr>
            <w:rStyle w:val="Hyperlink"/>
            <w:noProof/>
          </w:rPr>
          <w:t>Dział 010 – Rolnictwo i łowiectwo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4" w:history="1">
        <w:r w:rsidRPr="00C35ED7">
          <w:rPr>
            <w:rStyle w:val="Hyperlink"/>
            <w:noProof/>
          </w:rPr>
          <w:t>Dział 600 – Transport i łączność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5" w:history="1">
        <w:r w:rsidRPr="00C35ED7">
          <w:rPr>
            <w:rStyle w:val="Hyperlink"/>
            <w:noProof/>
          </w:rPr>
          <w:t>Dział 700 – Gospodarka mieszkaniowa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6" w:history="1">
        <w:r w:rsidRPr="00C35ED7">
          <w:rPr>
            <w:rStyle w:val="Hyperlink"/>
            <w:noProof/>
          </w:rPr>
          <w:t>Dział 750 – Administracja publiczna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7" w:history="1">
        <w:r w:rsidRPr="00C35ED7">
          <w:rPr>
            <w:rStyle w:val="Hyperlink"/>
            <w:noProof/>
          </w:rPr>
          <w:t>Dział 754 – Bezpieczeństwo publiczne i ochrona przeciwpożarowa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8" w:history="1">
        <w:r w:rsidRPr="00C35ED7">
          <w:rPr>
            <w:rStyle w:val="Hyperlink"/>
            <w:noProof/>
          </w:rPr>
          <w:t>Dział 801 – Oświata i wychowanie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89" w:history="1">
        <w:r w:rsidRPr="00C35ED7">
          <w:rPr>
            <w:rStyle w:val="Hyperlink"/>
            <w:noProof/>
          </w:rPr>
          <w:t>Dział 900 – Gospodarka komunalna i ochrona środowiska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_Toc194035889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90" w:history="1">
        <w:r w:rsidRPr="00C35ED7">
          <w:rPr>
            <w:rStyle w:val="Hyperlink"/>
            <w:noProof/>
          </w:rPr>
          <w:t>Dział 921 – Kultura i ochrona dziedzictwa narodowego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3"/>
        <w:tabs>
          <w:tab w:val="right" w:leader="dot" w:pos="9856"/>
        </w:tabs>
        <w:rPr>
          <w:rFonts w:cs="Times New Roman"/>
          <w:noProof/>
          <w:color w:val="auto"/>
          <w:sz w:val="24"/>
          <w:szCs w:val="24"/>
          <w:lang w:eastAsia="pl-PL"/>
        </w:rPr>
      </w:pPr>
      <w:hyperlink w:anchor="_Toc194035891" w:history="1">
        <w:r w:rsidRPr="00C35ED7">
          <w:rPr>
            <w:rStyle w:val="Hyperlink"/>
            <w:noProof/>
          </w:rPr>
          <w:t>Dział 926 – Kultura fizyczna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2" w:history="1">
        <w:r w:rsidRPr="00C35ED7">
          <w:rPr>
            <w:rStyle w:val="Hyperlink"/>
            <w:noProof/>
          </w:rPr>
          <w:t>2.9.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Wydatki w ramach funduszu sołeckiego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3" w:history="1">
        <w:r w:rsidRPr="00C35ED7">
          <w:rPr>
            <w:rStyle w:val="Hyperlink"/>
            <w:noProof/>
          </w:rPr>
          <w:t>2.10.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Zadania zlecone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4" w:history="1">
        <w:r w:rsidRPr="00C35ED7">
          <w:rPr>
            <w:rStyle w:val="Hyperlink"/>
            <w:noProof/>
          </w:rPr>
          <w:t>2.11.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Przychody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5" w:history="1">
        <w:r w:rsidRPr="00C35ED7">
          <w:rPr>
            <w:rStyle w:val="Hyperlink"/>
            <w:noProof/>
          </w:rPr>
          <w:t>2.12.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Rozchody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6" w:history="1">
        <w:r w:rsidRPr="00C35ED7">
          <w:rPr>
            <w:rStyle w:val="Hyperlink"/>
            <w:noProof/>
          </w:rPr>
          <w:t>2.13.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Windykacja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7" w:history="1">
        <w:r w:rsidRPr="00C35ED7">
          <w:rPr>
            <w:rStyle w:val="Hyperlink"/>
            <w:noProof/>
          </w:rPr>
          <w:t>2.14.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Skutki zwolnień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8" w:history="1">
        <w:r w:rsidRPr="00C35ED7">
          <w:rPr>
            <w:rStyle w:val="Hyperlink"/>
            <w:noProof/>
          </w:rPr>
          <w:t>2.15.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Skutki zwolnień wprowadzone uchwałą rady gminy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899" w:history="1">
        <w:r w:rsidRPr="00C35ED7">
          <w:rPr>
            <w:rStyle w:val="Hyperlink"/>
            <w:noProof/>
          </w:rPr>
          <w:t>2.16.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Skutki ulg i zwolnień ustawowych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_Toc194035899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1"/>
        <w:tabs>
          <w:tab w:val="left" w:pos="600"/>
          <w:tab w:val="right" w:leader="dot" w:pos="9856"/>
        </w:tabs>
        <w:rPr>
          <w:rFonts w:cs="Times New Roman"/>
          <w:b w:val="0"/>
          <w:bCs w:val="0"/>
          <w:caps w:val="0"/>
          <w:noProof/>
          <w:color w:val="auto"/>
          <w:lang w:eastAsia="pl-PL"/>
        </w:rPr>
      </w:pPr>
      <w:hyperlink w:anchor="_Toc194035900" w:history="1">
        <w:r w:rsidRPr="00C35ED7">
          <w:rPr>
            <w:rStyle w:val="Hyperlink"/>
            <w:noProof/>
          </w:rPr>
          <w:t>3.</w:t>
        </w:r>
        <w:r>
          <w:rPr>
            <w:rFonts w:cs="Times New Roman"/>
            <w:b w:val="0"/>
            <w:bCs w:val="0"/>
            <w:caps w:val="0"/>
            <w:noProof/>
            <w:color w:val="auto"/>
            <w:lang w:eastAsia="pl-PL"/>
          </w:rPr>
          <w:tab/>
        </w:r>
        <w:r w:rsidRPr="00C35ED7">
          <w:rPr>
            <w:rStyle w:val="Hyperlink"/>
            <w:noProof/>
          </w:rPr>
          <w:t>Dane tabelaryczne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1" w:history="1">
        <w:r w:rsidRPr="00C35ED7">
          <w:rPr>
            <w:rStyle w:val="Hyperlink"/>
            <w:noProof/>
          </w:rPr>
          <w:t>3.1.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2" w:history="1">
        <w:r w:rsidRPr="00C35ED7">
          <w:rPr>
            <w:rStyle w:val="Hyperlink"/>
            <w:noProof/>
          </w:rPr>
          <w:t>3.2.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wydatków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3" w:history="1">
        <w:r w:rsidRPr="00C35ED7">
          <w:rPr>
            <w:rStyle w:val="Hyperlink"/>
            <w:noProof/>
          </w:rPr>
          <w:t>3.3.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wydatków w grupach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4" w:history="1">
        <w:r w:rsidRPr="00C35ED7">
          <w:rPr>
            <w:rStyle w:val="Hyperlink"/>
            <w:noProof/>
          </w:rPr>
          <w:t>3.4.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Realizacja zadań wieloletnich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5" w:history="1">
        <w:r w:rsidRPr="00C35ED7">
          <w:rPr>
            <w:rStyle w:val="Hyperlink"/>
            <w:noProof/>
          </w:rPr>
          <w:t>3.5.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Zmiany w planie wydatków środków z art. 5 ust. 1 pkt 2 i 3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6" w:history="1">
        <w:r w:rsidRPr="00C35ED7">
          <w:rPr>
            <w:rStyle w:val="Hyperlink"/>
            <w:noProof/>
          </w:rPr>
          <w:t>3.6.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dotacji na zadania zlecone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7" w:history="1">
        <w:r w:rsidRPr="00C35ED7">
          <w:rPr>
            <w:rStyle w:val="Hyperlink"/>
            <w:noProof/>
          </w:rPr>
          <w:t>3.7.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wydatków na zadania zlecone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8" w:history="1">
        <w:r w:rsidRPr="00C35ED7">
          <w:rPr>
            <w:rStyle w:val="Hyperlink"/>
            <w:noProof/>
          </w:rPr>
          <w:t>3.8.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 związanych z realizacją zadań z zakresu administracji rządowej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6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09" w:history="1">
        <w:r w:rsidRPr="00C35ED7">
          <w:rPr>
            <w:rStyle w:val="Hyperlink"/>
            <w:noProof/>
          </w:rPr>
          <w:t>3.9.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Gminnego Programu Profilaktyki i Rozwiązywania Problemów Alkoholowych oraz Przeciwdziałania Narkomanii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_Toc194035909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10" w:history="1">
        <w:r w:rsidRPr="00C35ED7">
          <w:rPr>
            <w:rStyle w:val="Hyperlink"/>
            <w:noProof/>
          </w:rPr>
          <w:t>3.10.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dotacji udzielanych z budżetu Gminy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_Toc194035910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11" w:history="1">
        <w:r w:rsidRPr="00C35ED7">
          <w:rPr>
            <w:rStyle w:val="Hyperlink"/>
            <w:noProof/>
          </w:rPr>
          <w:t>3.11.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 i wydatków związanych z gromadzeniem środków z opłat i kar za korzystanie ze środowiska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_Toc194035911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12" w:history="1">
        <w:r w:rsidRPr="00C35ED7">
          <w:rPr>
            <w:rStyle w:val="Hyperlink"/>
            <w:noProof/>
          </w:rPr>
          <w:t>3.12.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 z funduszu pomocy i wydatków dotyczących realizacji zadań związanych z pomocą obywatelom Ukrainy w związku z konfliktem zbrojnym na terytorium tego państwa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_Toc194035912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13" w:history="1">
        <w:r w:rsidRPr="00C35ED7">
          <w:rPr>
            <w:rStyle w:val="Hyperlink"/>
            <w:noProof/>
          </w:rPr>
          <w:t>3.13.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 i wydatków w związku z realizacją zadań inwestycyjnych z programu Polski Ład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_Toc194035913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14" w:history="1">
        <w:r w:rsidRPr="00C35ED7">
          <w:rPr>
            <w:rStyle w:val="Hyperlink"/>
            <w:noProof/>
          </w:rPr>
          <w:t>3.14.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 i wydatków w związku z Covid-19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_Toc194035914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2"/>
        <w:tabs>
          <w:tab w:val="left" w:pos="800"/>
          <w:tab w:val="right" w:leader="dot" w:pos="9856"/>
        </w:tabs>
        <w:rPr>
          <w:rFonts w:cs="Times New Roman"/>
          <w:b w:val="0"/>
          <w:bCs w:val="0"/>
          <w:noProof/>
          <w:color w:val="auto"/>
          <w:sz w:val="24"/>
          <w:szCs w:val="24"/>
          <w:lang w:eastAsia="pl-PL"/>
        </w:rPr>
      </w:pPr>
      <w:hyperlink w:anchor="_Toc194035915" w:history="1">
        <w:r w:rsidRPr="00C35ED7">
          <w:rPr>
            <w:rStyle w:val="Hyperlink"/>
            <w:noProof/>
          </w:rPr>
          <w:t>3.15.</w:t>
        </w:r>
        <w:r>
          <w:rPr>
            <w:rFonts w:cs="Times New Roman"/>
            <w:b w:val="0"/>
            <w:bCs w:val="0"/>
            <w:noProof/>
            <w:color w:val="auto"/>
            <w:sz w:val="24"/>
            <w:szCs w:val="24"/>
            <w:lang w:eastAsia="pl-PL"/>
          </w:rPr>
          <w:tab/>
        </w:r>
        <w:r w:rsidRPr="00C35ED7">
          <w:rPr>
            <w:rStyle w:val="Hyperlink"/>
            <w:noProof/>
          </w:rPr>
          <w:t>Wykonanie dochodów i wydatków w związku z realizacją zadań wykonywanych na mocy porozumień z organami administracji rządowej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_Toc194035915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586E1A" w:rsidRDefault="00586E1A">
      <w:pPr>
        <w:pStyle w:val="TOCHeading"/>
        <w:numPr>
          <w:ilvl w:val="255"/>
          <w:numId w:val="0"/>
        </w:numPr>
        <w:jc w:val="both"/>
        <w:sectPr w:rsidR="00586E1A" w:rsidSect="00466A3F">
          <w:pgSz w:w="11906" w:h="16838"/>
          <w:pgMar w:top="992" w:right="1020" w:bottom="992" w:left="1020" w:header="709" w:footer="567" w:gutter="0"/>
          <w:cols w:space="708"/>
        </w:sectPr>
      </w:pPr>
      <w:r>
        <w:fldChar w:fldCharType="end"/>
      </w:r>
    </w:p>
    <w:p w:rsidR="00586E1A" w:rsidRDefault="00586E1A">
      <w:pPr>
        <w:pStyle w:val="Heading1"/>
        <w:jc w:val="both"/>
      </w:pPr>
      <w:bookmarkStart w:id="0" w:name="_Toc194035826"/>
      <w:r>
        <w:t>Wprowadzenie</w:t>
      </w:r>
      <w:bookmarkEnd w:id="0"/>
    </w:p>
    <w:p w:rsidR="00586E1A" w:rsidRDefault="00586E1A">
      <w:pPr>
        <w:jc w:val="both"/>
      </w:pPr>
      <w:r>
        <w:t>Budżet Gminy Święciechowa w 2024 roku uchwalony został uchwałą Rady Gminy Święciechowa nr LXVII/589/2023 z dnia 21.12.2023 roku.</w:t>
      </w:r>
    </w:p>
    <w:p w:rsidR="00586E1A" w:rsidRDefault="00586E1A">
      <w:pPr>
        <w:jc w:val="both"/>
      </w:pPr>
      <w:r>
        <w:t>Sprawozdanie z wykonania budżetu Gminy Święciechowa zostało sporządzone zgodnie z ustawą o finansach publicznych i obejmuje:</w:t>
      </w:r>
    </w:p>
    <w:p w:rsidR="00586E1A" w:rsidRDefault="00586E1A">
      <w:pPr>
        <w:pStyle w:val="ListParagraph"/>
        <w:numPr>
          <w:ilvl w:val="0"/>
          <w:numId w:val="2"/>
        </w:numPr>
        <w:jc w:val="both"/>
      </w:pPr>
      <w:r>
        <w:t>informację opisową dotyczącą wykonania budżetu Gminy;</w:t>
      </w:r>
    </w:p>
    <w:p w:rsidR="00586E1A" w:rsidRDefault="00586E1A">
      <w:pPr>
        <w:pStyle w:val="ListParagraph"/>
        <w:numPr>
          <w:ilvl w:val="0"/>
          <w:numId w:val="2"/>
        </w:numPr>
        <w:jc w:val="both"/>
      </w:pPr>
      <w:r>
        <w:t>informację liczbową - dane ze sprawozdawczości budżetowej w szczegółowości nie mniejszej niż w uchwale budżetowej, w tej części zawarto m.in.:</w:t>
      </w:r>
    </w:p>
    <w:p w:rsidR="00586E1A" w:rsidRDefault="00586E1A">
      <w:pPr>
        <w:pStyle w:val="ListParagraph"/>
        <w:numPr>
          <w:ilvl w:val="1"/>
          <w:numId w:val="2"/>
        </w:numPr>
        <w:jc w:val="both"/>
      </w:pPr>
      <w:r>
        <w:t>dochody i wydatki budżetu jednostki samorządu terytorialnego w szczegółowości określonej jak w uchwale budżetowej;</w:t>
      </w:r>
    </w:p>
    <w:p w:rsidR="00586E1A" w:rsidRDefault="00586E1A">
      <w:pPr>
        <w:pStyle w:val="ListParagraph"/>
        <w:numPr>
          <w:ilvl w:val="1"/>
          <w:numId w:val="2"/>
        </w:numPr>
        <w:jc w:val="both"/>
      </w:pPr>
      <w:r>
        <w:t>zmiany w planie wydatków na realizację programów finansowanych z udziałem środków, o których mowa w art. 5 ust. 1 pkt 2 i 3, dokonane w trakcie roku budżetowego;</w:t>
      </w:r>
    </w:p>
    <w:p w:rsidR="00586E1A" w:rsidRDefault="00586E1A">
      <w:pPr>
        <w:pStyle w:val="ListParagraph"/>
        <w:numPr>
          <w:ilvl w:val="1"/>
          <w:numId w:val="2"/>
        </w:numPr>
        <w:jc w:val="both"/>
      </w:pPr>
      <w:r>
        <w:t>stopień zaawansowania realizacji programów wieloletnich.</w:t>
      </w:r>
    </w:p>
    <w:p w:rsidR="00586E1A" w:rsidRDefault="00586E1A">
      <w:pPr>
        <w:pStyle w:val="Heading1"/>
        <w:jc w:val="both"/>
      </w:pPr>
      <w:bookmarkStart w:id="1" w:name="_Toc194035827"/>
      <w:r>
        <w:t>Informacja opisowa dotycząca wykonania budżetu Gminy Święciechowa za 2024 rok</w:t>
      </w:r>
      <w:bookmarkEnd w:id="1"/>
    </w:p>
    <w:p w:rsidR="00586E1A" w:rsidRDefault="00586E1A" w:rsidP="008A4FD9">
      <w:pPr>
        <w:pStyle w:val="Heading2"/>
      </w:pPr>
      <w:bookmarkStart w:id="2" w:name="_Toc194035828"/>
      <w:r>
        <w:t>Planowanie budżetu</w:t>
      </w:r>
      <w:bookmarkEnd w:id="2"/>
    </w:p>
    <w:p w:rsidR="00586E1A" w:rsidRDefault="00586E1A">
      <w:pPr>
        <w:jc w:val="both"/>
      </w:pPr>
      <w:r>
        <w:t>Budżet Gminy Święciechowa w 2024 roku, który został przyjęty uchwałą Rady Gminy Święciechowa nr LXVII/589/2023 z dnia 21.12.2023 roku, zakładał:</w:t>
      </w:r>
    </w:p>
    <w:p w:rsidR="00586E1A" w:rsidRDefault="00586E1A">
      <w:pPr>
        <w:pStyle w:val="ListParagraph"/>
        <w:numPr>
          <w:ilvl w:val="0"/>
          <w:numId w:val="3"/>
        </w:numPr>
        <w:jc w:val="both"/>
      </w:pPr>
      <w:r>
        <w:t>uzyskanie dochodów w kwocie 61 114 029,31 zł;</w:t>
      </w:r>
    </w:p>
    <w:p w:rsidR="00586E1A" w:rsidRDefault="00586E1A">
      <w:pPr>
        <w:pStyle w:val="ListParagraph"/>
        <w:numPr>
          <w:ilvl w:val="0"/>
          <w:numId w:val="3"/>
        </w:numPr>
        <w:jc w:val="both"/>
      </w:pPr>
      <w:r>
        <w:t>realizację wydatków na poziomie 70 753 233,11 zł;</w:t>
      </w:r>
    </w:p>
    <w:p w:rsidR="00586E1A" w:rsidRDefault="00586E1A">
      <w:pPr>
        <w:pStyle w:val="ListParagraph"/>
        <w:numPr>
          <w:ilvl w:val="0"/>
          <w:numId w:val="3"/>
        </w:numPr>
        <w:jc w:val="both"/>
      </w:pPr>
      <w:r>
        <w:t>pozyskanie przychodów w kwocie 12 861 198,05 zł;</w:t>
      </w:r>
    </w:p>
    <w:p w:rsidR="00586E1A" w:rsidRDefault="00586E1A">
      <w:pPr>
        <w:pStyle w:val="ListParagraph"/>
        <w:numPr>
          <w:ilvl w:val="0"/>
          <w:numId w:val="3"/>
        </w:numPr>
        <w:jc w:val="both"/>
      </w:pPr>
      <w:r>
        <w:t>realizację rozchodów na poziomie 3 221 994,25 zł.</w:t>
      </w:r>
    </w:p>
    <w:p w:rsidR="00586E1A" w:rsidRDefault="00586E1A">
      <w:pPr>
        <w:jc w:val="both"/>
      </w:pPr>
      <w:r>
        <w:t>Różnica między planem dochodów a planem wydatków wynosiła 9 639 203,80 zł i stanowiła planowany deficyt budżetu Gminy Święciechowa na 2024 rok. Planowana na 2024 rok wartość przychodów stanowiła źródło pokrycia powstałego deficytu a w pozostałej części została przeznaczona na rozchody.</w:t>
      </w:r>
    </w:p>
    <w:p w:rsidR="00586E1A" w:rsidRDefault="00586E1A">
      <w:pPr>
        <w:jc w:val="both"/>
        <w:sectPr w:rsidR="00586E1A" w:rsidSect="00466A3F">
          <w:pgSz w:w="11906" w:h="16838"/>
          <w:pgMar w:top="992" w:right="1020" w:bottom="992" w:left="1020" w:header="709" w:footer="567" w:gutter="0"/>
          <w:cols w:space="708"/>
        </w:sectPr>
      </w:pPr>
      <w:r>
        <w:t>W 2024 roku dokonano łącznie 21 zmian budżetu, z czego 11 uchwałami Rady Gminy Święciechowa i 10 zarządzeniami Wójta Gminy Święciechowa, co przedstawia tabela poniżej.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</w:t>
        </w:r>
      </w:fldSimple>
      <w:r>
        <w:t>: Wprowadzone zmiany w budżecie na 2024 rok.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1380"/>
        <w:gridCol w:w="2884"/>
        <w:gridCol w:w="1387"/>
        <w:gridCol w:w="1387"/>
        <w:gridCol w:w="1387"/>
        <w:gridCol w:w="1387"/>
        <w:gridCol w:w="1387"/>
        <w:gridCol w:w="1387"/>
        <w:gridCol w:w="1387"/>
        <w:gridCol w:w="995"/>
      </w:tblGrid>
      <w:tr w:rsidR="00586E1A" w:rsidRPr="00277537" w:rsidTr="00277537">
        <w:trPr>
          <w:tblHeader/>
        </w:trPr>
        <w:tc>
          <w:tcPr>
            <w:tcW w:w="498" w:type="pct"/>
            <w:vMerge w:val="restar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Lp.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Numer uchwały / zarządzenia</w:t>
            </w:r>
          </w:p>
        </w:tc>
        <w:tc>
          <w:tcPr>
            <w:tcW w:w="1000" w:type="pct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Dochody (w zł)</w:t>
            </w:r>
          </w:p>
        </w:tc>
        <w:tc>
          <w:tcPr>
            <w:tcW w:w="1000" w:type="pct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Wydatki (w zł)</w:t>
            </w:r>
          </w:p>
        </w:tc>
        <w:tc>
          <w:tcPr>
            <w:tcW w:w="1000" w:type="pct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Przychody (w zł)</w:t>
            </w:r>
          </w:p>
        </w:tc>
        <w:tc>
          <w:tcPr>
            <w:tcW w:w="1001" w:type="pct"/>
            <w:gridSpan w:val="2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Rozchody (w zł)</w:t>
            </w:r>
          </w:p>
        </w:tc>
      </w:tr>
      <w:tr w:rsidR="00586E1A" w:rsidRPr="00277537" w:rsidTr="00277537">
        <w:trPr>
          <w:tblHeader/>
        </w:trPr>
        <w:tc>
          <w:tcPr>
            <w:tcW w:w="498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zwiększenia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zmniejszenia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zwiększenia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zmniejszenia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zwiększenia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zmniejszenia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zwiększenia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zmniejszenia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LXIX/598/2024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1 303 524,72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1 619 709,72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316 185,00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LXX/607/2024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716 513,59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1 118 577,16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1 658 741,70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1 160 805,27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LXXI/615/2024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2 119 920,96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2 925 800,72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103 930,51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701 949,25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0050.20.2024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262 500,95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294 609,29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32 108,34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0050.23.2024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618 174,15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637 950,15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19 776,00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LXXII/624/2024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939 709,21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1 468 661,31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159 679,10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II/10/2024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713 832,72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658 021,83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554 197,47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48 386,58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450 000,00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0050.37.2024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115 787,03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179 153,97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146 366,94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III/28/2024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143 781,99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283,83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235 805,03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92 306,87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0050.43.2024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34 034,04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234 490,25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200 456,21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IV/38/2024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103 552,00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1 131 552,00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0050.46.2024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206 081,00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216 088,50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10 007,50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0050.63.2024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128 353,28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157 735,20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29 381,92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V/42/2024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320 822,40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336 776,54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15 923,94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30,20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0050.72.2024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259 598,00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410 477,21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150 879,21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VI/54/2024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92 322,47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11 045 920,00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603 317,49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15 336 517,66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3 779 602,64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0050.78.2024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832 086,44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880 872,96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48 786,52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VII/73/2024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1 815 140,13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3 555 150,69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551 640,62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3 922 482,36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7 864 441,34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7 864 441,34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1 630 831,18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0050.86.2024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386 264,00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24 000,00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479 922,48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117 658,48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VIII/88/2024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157 945,83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1 281 265,00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341 221,98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3 010 571,57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1 546 030,42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0050.90.2024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3 662,00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74 955,29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71 293,29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1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0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11 273 606,91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17 766 218,51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14 993 679,88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25 021 503,27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11 416 420,79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11 774 770,98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3 176 861,60</w:t>
            </w:r>
          </w:p>
        </w:tc>
        <w:tc>
          <w:tcPr>
            <w:tcW w:w="4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0,00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>
      <w:pPr>
        <w:jc w:val="both"/>
      </w:pPr>
      <w:r>
        <w:t>W wyniku wprowadzonych zmian w ciągu roku:</w:t>
      </w:r>
    </w:p>
    <w:p w:rsidR="00586E1A" w:rsidRDefault="00586E1A">
      <w:pPr>
        <w:pStyle w:val="ListParagraph"/>
        <w:numPr>
          <w:ilvl w:val="0"/>
          <w:numId w:val="4"/>
        </w:numPr>
        <w:jc w:val="both"/>
      </w:pPr>
      <w:r>
        <w:t>plan dochodów zmalał o 6 492 611,60 zł do kwoty 54 621 417,71 zł;</w:t>
      </w:r>
    </w:p>
    <w:p w:rsidR="00586E1A" w:rsidRDefault="00586E1A">
      <w:pPr>
        <w:pStyle w:val="ListParagraph"/>
        <w:numPr>
          <w:ilvl w:val="0"/>
          <w:numId w:val="4"/>
        </w:numPr>
        <w:jc w:val="both"/>
      </w:pPr>
      <w:r>
        <w:t>plan wydatków zmalał o 10 027 823,39 zł do kwoty 60 725 409,72 zł;</w:t>
      </w:r>
    </w:p>
    <w:p w:rsidR="00586E1A" w:rsidRDefault="00586E1A">
      <w:pPr>
        <w:pStyle w:val="ListParagraph"/>
        <w:numPr>
          <w:ilvl w:val="0"/>
          <w:numId w:val="4"/>
        </w:numPr>
        <w:jc w:val="both"/>
      </w:pPr>
      <w:r>
        <w:t>plan przychodów zmalał o 358 350,19 zł do kwoty 12 502 847,86 zł;</w:t>
      </w:r>
    </w:p>
    <w:p w:rsidR="00586E1A" w:rsidRDefault="00586E1A">
      <w:pPr>
        <w:pStyle w:val="ListParagraph"/>
        <w:numPr>
          <w:ilvl w:val="0"/>
          <w:numId w:val="4"/>
        </w:numPr>
        <w:jc w:val="both"/>
      </w:pPr>
      <w:r>
        <w:t>plan rozchodów wzrósł o 3 176 861,60 zł do kwoty 6 398 855,85 zł.</w:t>
      </w:r>
    </w:p>
    <w:p w:rsidR="00586E1A" w:rsidRDefault="00586E1A">
      <w:pPr>
        <w:jc w:val="both"/>
      </w:pPr>
      <w:r>
        <w:t>Na dzień 31 grudnia 2024 roku budżet Gminy Święciechowa zamknął się planowanym deficytem budżetowym w kwocie 6 103 992,01 zł stanowiącym różnicę między planem dochodów a planem wydatków.</w:t>
      </w:r>
    </w:p>
    <w:p w:rsidR="00586E1A" w:rsidRDefault="00586E1A">
      <w:pPr>
        <w:jc w:val="both"/>
      </w:pPr>
      <w:r>
        <w:t>W poniższym opisie wykonanie odnosi się do planowanych wartości na dzień 31 grudnia 2024 roku. Ponadto w celach porównawczych na wykresach przedstawiono wielkości dochodów i wydatków zrealizowanych w 2023 roku i 2024 roku.</w:t>
      </w:r>
    </w:p>
    <w:p w:rsidR="00586E1A" w:rsidRDefault="00586E1A" w:rsidP="008A4FD9">
      <w:pPr>
        <w:pStyle w:val="Heading2"/>
      </w:pPr>
      <w:bookmarkStart w:id="3" w:name="_Toc194035829"/>
      <w:r>
        <w:t>Dane ogólne</w:t>
      </w:r>
      <w:bookmarkEnd w:id="3"/>
    </w:p>
    <w:p w:rsidR="00586E1A" w:rsidRDefault="00586E1A">
      <w:pPr>
        <w:jc w:val="both"/>
      </w:pPr>
      <w:r>
        <w:t>Syntetyczne zestawienie wartości dochodów, wydatków oraz wyniku finansowego wg planu na dzień 1 stycznia 2024 roku, planu na dzień 31 grudnia 2024 roku oraz wykonania za 2024 rok ujęto w ramach poniższej tabeli.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2</w:t>
        </w:r>
      </w:fldSimple>
      <w:r>
        <w:t>: Podstawowe dane budżetowe.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3040"/>
        <w:gridCol w:w="1825"/>
        <w:gridCol w:w="1825"/>
        <w:gridCol w:w="1825"/>
        <w:gridCol w:w="1521"/>
      </w:tblGrid>
      <w:tr w:rsidR="00586E1A" w:rsidRPr="00277537" w:rsidTr="00277537">
        <w:trPr>
          <w:tblHeader/>
        </w:trPr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61 114 029,31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54 621 417,71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54 321 336,17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99,45%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70 753 233,11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60 725 409,72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52 412 581,28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86,31%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Wynik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-9 639 203,80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-6 103 992,01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1 908 754,89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-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jc w:val="both"/>
      </w:pPr>
      <w:r>
        <w:t>Porównanie salda budżetu planowanego i wykonanego na koniec 2024 roku na przestrzeni lat 2022-2023 ujęto na wykresie poniżej.</w:t>
      </w:r>
    </w:p>
    <w:p w:rsidR="00586E1A" w:rsidRDefault="00586E1A">
      <w:pPr>
        <w:pStyle w:val="Caption"/>
        <w:keepNext/>
        <w:jc w:val="both"/>
      </w:pPr>
      <w:r>
        <w:t xml:space="preserve">Wykres </w:t>
      </w:r>
      <w:fldSimple w:instr="SEQ Table \*ARABIC">
        <w:r>
          <w:rPr>
            <w:noProof/>
          </w:rPr>
          <w:t>1</w:t>
        </w:r>
      </w:fldSimple>
      <w:r>
        <w:t>: Wynik budżetu Gminy Święciechowa w 2024 roku w porównaniu do lat 2022-2023.</w:t>
      </w:r>
    </w:p>
    <w:p w:rsidR="00586E1A" w:rsidRDefault="00586E1A">
      <w:pPr>
        <w:jc w:val="both"/>
      </w:pPr>
      <w:r>
        <w:rPr>
          <w:noProof/>
          <w:lang w:eastAsia="pl-PL"/>
        </w:rPr>
        <w:pict>
          <v:shape id="Picture 1" o:spid="_x0000_s1027" type="#_x0000_t75" style="position:absolute;left:0;text-align:left;margin-left:0;margin-top:0;width:458.35pt;height:225.5pt;z-index:251637248;visibility:visible;mso-position-horizontal:center;mso-position-vertical:top" o:allowincell="f" o:allowoverlap="f">
            <v:imagedata r:id="rId11" o:title=""/>
            <w10:wrap type="topAndBottom"/>
          </v:shape>
        </w:pict>
      </w:r>
    </w:p>
    <w:p w:rsidR="00586E1A" w:rsidRDefault="00586E1A" w:rsidP="008A4FD9">
      <w:pPr>
        <w:pStyle w:val="Heading2"/>
      </w:pPr>
      <w:bookmarkStart w:id="4" w:name="_Toc194035830"/>
      <w:r>
        <w:t>Dochody ogółem</w:t>
      </w:r>
      <w:bookmarkEnd w:id="4"/>
    </w:p>
    <w:p w:rsidR="00586E1A" w:rsidRDefault="00586E1A">
      <w:pPr>
        <w:jc w:val="both"/>
      </w:pPr>
      <w:r>
        <w:t>Dochody budżetu Gminy w 2024 roku wyniosły 54 321 336,17 zł, a ich realizacja stanowiła 99,45% planu wynoszącego 54 621 417,71 zł. Realizację planu dochodów w 2024 roku przedstawiają tabele poniżej.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3</w:t>
        </w:r>
      </w:fldSimple>
      <w:r>
        <w:t>: Realizacja planu dochodów w 2024 roku w Gminie Święciechowa.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2884"/>
        <w:gridCol w:w="1680"/>
        <w:gridCol w:w="1680"/>
        <w:gridCol w:w="1680"/>
        <w:gridCol w:w="1379"/>
        <w:gridCol w:w="733"/>
      </w:tblGrid>
      <w:tr w:rsidR="00586E1A" w:rsidRPr="00277537" w:rsidTr="00277537">
        <w:trPr>
          <w:tblHeader/>
        </w:trPr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bieżące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41 872 646,00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49 755 256,90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50 073 169,74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100,64%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92,18%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majątkowe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19 241 383,31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4 866 160,81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4 248 166,43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87,30%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7,82%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DOCHODY OGÓŁEM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61 114 029,31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54 621 417,71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54 321 336,17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99,45%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4</w:t>
        </w:r>
      </w:fldSimple>
      <w:r>
        <w:t>: Realizacja planu dochodów w 2024 roku w Gminie Święciechowa według działów klasyfikacji budżetowej.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"/>
        <w:gridCol w:w="504"/>
        <w:gridCol w:w="2781"/>
        <w:gridCol w:w="1578"/>
        <w:gridCol w:w="1578"/>
        <w:gridCol w:w="1579"/>
        <w:gridCol w:w="1278"/>
        <w:gridCol w:w="733"/>
      </w:tblGrid>
      <w:tr w:rsidR="00586E1A" w:rsidRPr="00277537" w:rsidTr="00277537">
        <w:trPr>
          <w:tblHeader/>
        </w:trPr>
        <w:tc>
          <w:tcPr>
            <w:tcW w:w="50" w:type="pct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1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26 110 784,00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27 312 522,32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27 964 497,83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102,39%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51,48%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758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rozliczenia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10 473 470,00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13 106 210,38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12 770 381,67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97,44%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23,51%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855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Rodzina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3 102 482,00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4 420 952,70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4 463 703,93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100,97%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8,22%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Oświata i wychowanie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5 137 289,00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3 807 513,68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3 526 857,94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92,63%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6,49%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Rolnictwo i łowiectwo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2 368 243,31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1 753 967,08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1 726 281,02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98,42%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3,18%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komunalna i ochrona środowiska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3 130 535,00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1 511 692,45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1 352 027,79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89,44%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2,49%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852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Pomoc społeczna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142 007,00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679 959,18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609 893,87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89,70%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1,12%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i ochrona dziedzictwa narodowego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1 360 705,00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515 576,60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548 147,19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106,32%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1,01%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mieszkaniowa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1 140 664,00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680 794,38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419 960,38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61,69%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0,77%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Administracja publiczna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119 170,00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344 372,94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342 333,62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0,63%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119 700,00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174 832,93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146,06%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0,32%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fizyczna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155 717,00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162 016,26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104,05%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0,30%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135 831,00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133 231,00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0,25%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Leśnictwo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52 386,71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194,02%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0,10%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33 151,23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0,06%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Edukacyjna opieka wychowawcza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41 108,00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33 132,80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80,60%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0,06%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Ochrona zdrowia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8 500,00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0,02%</w:t>
            </w:r>
          </w:p>
        </w:tc>
      </w:tr>
      <w:tr w:rsidR="00586E1A" w:rsidRPr="00277537" w:rsidTr="00277537">
        <w:trPr>
          <w:gridBefore w:val="1"/>
        </w:trPr>
        <w:tc>
          <w:tcPr>
            <w:tcW w:w="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DOCHODY OGÓŁEM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61 114 029,31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54 621 417,71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54 321 336,17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99,45%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 xml:space="preserve">Wykres </w:t>
      </w:r>
      <w:fldSimple w:instr="SEQ Table \*ARABIC">
        <w:r>
          <w:rPr>
            <w:noProof/>
          </w:rPr>
          <w:t>2</w:t>
        </w:r>
      </w:fldSimple>
      <w:r>
        <w:t>: Struktura dochodów ogółem Gminy Święciechowa w 2024 roku w porównaniu do lat 2022-2023.</w:t>
      </w:r>
    </w:p>
    <w:p w:rsidR="00586E1A" w:rsidRDefault="00586E1A">
      <w:pPr>
        <w:jc w:val="both"/>
      </w:pPr>
      <w:r>
        <w:rPr>
          <w:noProof/>
          <w:lang w:eastAsia="pl-PL"/>
        </w:rPr>
        <w:pict>
          <v:shape id="Picture 2" o:spid="_x0000_s1028" type="#_x0000_t75" style="position:absolute;left:0;text-align:left;margin-left:0;margin-top:0;width:150.75pt;height:215.75pt;z-index:251638272;visibility:visible;mso-position-horizontal:left;mso-position-vertical:top" o:allowincell="f" o:allowoverlap="f">
            <v:imagedata r:id="rId12" o:title=""/>
            <w10:wrap type="topAndBottom"/>
          </v:shape>
        </w:pict>
      </w:r>
      <w:r>
        <w:rPr>
          <w:noProof/>
          <w:lang w:eastAsia="pl-PL"/>
        </w:rPr>
        <w:pict>
          <v:shape id="Picture 3" o:spid="_x0000_s1029" type="#_x0000_t75" style="position:absolute;left:0;text-align:left;margin-left:0;margin-top:0;width:150.75pt;height:215.75pt;z-index:251639296;visibility:visible;mso-position-horizontal:center;mso-position-vertical:top" o:allowincell="f" o:allowoverlap="f">
            <v:imagedata r:id="rId13" o:title=""/>
            <w10:wrap type="topAndBottom"/>
          </v:shape>
        </w:pict>
      </w:r>
      <w:r>
        <w:rPr>
          <w:noProof/>
          <w:lang w:eastAsia="pl-PL"/>
        </w:rPr>
        <w:pict>
          <v:shape id="Picture 4" o:spid="_x0000_s1030" type="#_x0000_t75" style="position:absolute;left:0;text-align:left;margin-left:1107.5pt;margin-top:0;width:150.75pt;height:215.75pt;z-index:251640320;visibility:visible;mso-position-horizontal:right;mso-position-vertical:top" o:allowincell="f" o:allowoverlap="f">
            <v:imagedata r:id="rId14" o:title=""/>
            <w10:wrap type="topAndBottom"/>
          </v:shape>
        </w:pict>
      </w:r>
    </w:p>
    <w:p w:rsidR="00586E1A" w:rsidRDefault="00586E1A" w:rsidP="008A4FD9">
      <w:pPr>
        <w:pStyle w:val="Heading2"/>
      </w:pPr>
      <w:bookmarkStart w:id="5" w:name="_Toc194035831"/>
      <w:r>
        <w:t>Dochody bieżące</w:t>
      </w:r>
      <w:bookmarkEnd w:id="5"/>
    </w:p>
    <w:p w:rsidR="00586E1A" w:rsidRDefault="00586E1A">
      <w:pPr>
        <w:jc w:val="both"/>
      </w:pPr>
      <w:r>
        <w:t>W strukturze dochodów znaczący udział odgrywają dochody bieżące, które w 2024 roku zostały wykonane na poziomie 50 073 169,74 zł, tj. w 100,64% w stosunku do planu wynoszącego 49 755 256,90 zł. Wartości zrealizowanych w 2024 roku dochodów bieżących według głównych źródeł przedstawia poniża tabela.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5</w:t>
        </w:r>
      </w:fldSimple>
      <w:r>
        <w:t>: Realizacja planu dochodów bieżących w 2024 roku w Gminie Święciechowa według działów klasyfikacji budżetowej.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2784"/>
        <w:gridCol w:w="1579"/>
        <w:gridCol w:w="1579"/>
        <w:gridCol w:w="1579"/>
        <w:gridCol w:w="1278"/>
        <w:gridCol w:w="733"/>
      </w:tblGrid>
      <w:tr w:rsidR="00586E1A" w:rsidRPr="00277537" w:rsidTr="00277537">
        <w:trPr>
          <w:tblHeader/>
        </w:trPr>
        <w:tc>
          <w:tcPr>
            <w:tcW w:w="5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1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26 110 784,00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27 312 522,32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27 964 497,83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102,39%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55,85%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758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rozliczenia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10 473 470,00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13 007 916,86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12 672 088,15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97,42%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25,31%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855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Rodzina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3 102 482,00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4 420 952,70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4 463 703,93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100,97%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8,91%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Oświata i wychowanie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1 127 289,00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1 742 513,68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1 662 797,92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95,43%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3,32%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Rolnictwo i łowiectwo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1 497 517,58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1 483 238,59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99,05%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2,96%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852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Pomoc społeczna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142 007,00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679 959,18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609 893,87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89,70%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1,22%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mieszkaniowa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389 764,00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389 894,38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326 855,38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83,83%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0,65%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komunalna i ochrona środowiska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269 874,36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312 526,42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115,80%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0,62%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Administracja publiczna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119 170,00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150 922,09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148 882,77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98,65%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135 831,00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133 231,00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0,27%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i ochrona dziedzictwa narodowego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40 554,75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73 125,34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180,31%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64 207,93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891,78%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0,13%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Leśnictwo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52 047,32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208,19%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33 151,23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0,07%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Edukacyjna opieka wychowawcza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41 108,00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33 132,80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80,60%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0,07%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fizyczna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24 990,00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31 289,26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125,21%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0,06%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Ochrona zdrowia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8 500,00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DOCHODY BIEŻĄCE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41 872 646,00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49 755 256,90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50 073 169,74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100,64%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jc w:val="both"/>
      </w:pPr>
    </w:p>
    <w:p w:rsidR="00586E1A" w:rsidRDefault="00586E1A">
      <w:pPr>
        <w:pStyle w:val="Caption"/>
        <w:keepNext/>
        <w:jc w:val="both"/>
      </w:pPr>
      <w:r>
        <w:t>Wykres 3: Struktura dochodów bieżących Gminy Święciechowa w 2024 roku w porównaniu do lat 2022-2023.</w:t>
      </w:r>
    </w:p>
    <w:p w:rsidR="00586E1A" w:rsidRDefault="00586E1A">
      <w:pPr>
        <w:jc w:val="both"/>
      </w:pPr>
      <w:r>
        <w:rPr>
          <w:noProof/>
          <w:lang w:eastAsia="pl-PL"/>
        </w:rPr>
        <w:pict>
          <v:shape id="Picture 7" o:spid="_x0000_s1031" type="#_x0000_t75" style="position:absolute;left:0;text-align:left;margin-left:0;margin-top:0;width:150.75pt;height:215.75pt;z-index:251641344;visibility:visible;mso-position-horizontal:left;mso-position-vertical:top" o:allowincell="f" o:allowoverlap="f">
            <v:imagedata r:id="rId15" o:title=""/>
            <w10:wrap type="topAndBottom"/>
          </v:shape>
        </w:pict>
      </w:r>
      <w:r>
        <w:rPr>
          <w:noProof/>
          <w:lang w:eastAsia="pl-PL"/>
        </w:rPr>
        <w:pict>
          <v:shape id="Picture 8" o:spid="_x0000_s1032" type="#_x0000_t75" style="position:absolute;left:0;text-align:left;margin-left:0;margin-top:0;width:150.75pt;height:215.75pt;z-index:251642368;visibility:visible;mso-position-horizontal:center;mso-position-vertical:top" o:allowincell="f" o:allowoverlap="f">
            <v:imagedata r:id="rId16" o:title=""/>
            <w10:wrap type="topAndBottom"/>
          </v:shape>
        </w:pict>
      </w:r>
      <w:r>
        <w:rPr>
          <w:noProof/>
          <w:lang w:eastAsia="pl-PL"/>
        </w:rPr>
        <w:pict>
          <v:shape id="Picture 9" o:spid="_x0000_s1033" type="#_x0000_t75" style="position:absolute;left:0;text-align:left;margin-left:1107.5pt;margin-top:0;width:150.75pt;height:215.75pt;z-index:251643392;visibility:visible;mso-position-horizontal:right;mso-position-vertical:top" o:allowincell="f" o:allowoverlap="f">
            <v:imagedata r:id="rId17" o:title=""/>
            <w10:wrap type="topAndBottom"/>
          </v:shape>
        </w:pict>
      </w:r>
    </w:p>
    <w:p w:rsidR="00586E1A" w:rsidRDefault="00586E1A" w:rsidP="00EF5F47">
      <w:pPr>
        <w:pStyle w:val="Heading3"/>
      </w:pPr>
      <w:bookmarkStart w:id="6" w:name="_Toc194035832"/>
      <w:r>
        <w:t>Dział 010 – Rolnictwo i łowiectwo</w:t>
      </w:r>
      <w:bookmarkEnd w:id="6"/>
    </w:p>
    <w:p w:rsidR="00586E1A" w:rsidRDefault="00586E1A">
      <w:pPr>
        <w:jc w:val="both"/>
      </w:pPr>
      <w:r>
        <w:t>Dochody bieżące w ramach działu zostały zaplanowane w kwocie 1 497 517,58 zł, zaś zrealizowane w kwocie 1 483 238,59 zł, w rezultacie stopień realizacji dochodów bieżących wyniósł 99,05%. Środki te:</w:t>
      </w:r>
    </w:p>
    <w:p w:rsidR="00586E1A" w:rsidRDefault="00586E1A">
      <w:pPr>
        <w:pStyle w:val="ListParagraph"/>
        <w:numPr>
          <w:ilvl w:val="0"/>
          <w:numId w:val="5"/>
        </w:numPr>
        <w:jc w:val="both"/>
      </w:pPr>
      <w:r>
        <w:t>w rozdziale 01043 Infrastruktura wodociągowa wsi zaplanowano 11 000,00 zł dochodów w tytułu najmu</w:t>
      </w:r>
      <w:r>
        <w:br/>
        <w:t>i dzierżawy sieci wodociągowych, których nie zrealizowano;</w:t>
      </w:r>
    </w:p>
    <w:p w:rsidR="00586E1A" w:rsidRDefault="00586E1A" w:rsidP="002B0A64">
      <w:pPr>
        <w:pStyle w:val="ListParagraph"/>
        <w:numPr>
          <w:ilvl w:val="0"/>
          <w:numId w:val="5"/>
        </w:numPr>
        <w:jc w:val="both"/>
      </w:pPr>
      <w:r>
        <w:t>w rozdziale 01044 Infrastruktura sanitacyjna wsi zrealizowano w kwocie 296 721,01 zł, co stanowi 98,91% planu rocznego wynoszącego 300 000,00 zł. Na niniejszą wartość składają się wpływy z najmu i dzierżawy urządzeń wodno-kanalizacyjnych w kwocie 296 695,38 zł oraz wpływy z pozostałych odsetek;</w:t>
      </w:r>
    </w:p>
    <w:p w:rsidR="00586E1A" w:rsidRDefault="00586E1A" w:rsidP="002B0A64">
      <w:pPr>
        <w:pStyle w:val="ListParagraph"/>
        <w:numPr>
          <w:ilvl w:val="0"/>
          <w:numId w:val="5"/>
        </w:numPr>
        <w:jc w:val="both"/>
      </w:pPr>
      <w:r>
        <w:t>w rozdziale 01095 Pozostała działalność zrealizowano w kwocie 1 186 517,58 zł, co stanowi 100,00% planu rocznego wynoszącego 1 186 517,58 zł. Na niniejszą wartość składają się trzy dotacje celowe:</w:t>
      </w:r>
    </w:p>
    <w:p w:rsidR="00586E1A" w:rsidRDefault="00586E1A" w:rsidP="002B0A64">
      <w:pPr>
        <w:pStyle w:val="ListParagraph"/>
        <w:ind w:left="240"/>
        <w:jc w:val="both"/>
      </w:pPr>
    </w:p>
    <w:p w:rsidR="00586E1A" w:rsidRDefault="00586E1A" w:rsidP="002B0A64">
      <w:pPr>
        <w:pStyle w:val="ListParagraph"/>
        <w:numPr>
          <w:ilvl w:val="1"/>
          <w:numId w:val="5"/>
        </w:numPr>
        <w:jc w:val="both"/>
      </w:pPr>
      <w:r>
        <w:t xml:space="preserve">dotacja otrzymana w </w:t>
      </w:r>
      <w:r w:rsidRPr="00767E16">
        <w:rPr>
          <w:szCs w:val="20"/>
        </w:rPr>
        <w:t xml:space="preserve">kwocie </w:t>
      </w:r>
      <w:r>
        <w:rPr>
          <w:spacing w:val="2"/>
          <w:szCs w:val="20"/>
        </w:rPr>
        <w:t>1 158 517,58</w:t>
      </w:r>
      <w:r w:rsidRPr="00767E16">
        <w:rPr>
          <w:szCs w:val="20"/>
        </w:rPr>
        <w:t xml:space="preserve"> z</w:t>
      </w:r>
      <w:r>
        <w:rPr>
          <w:szCs w:val="20"/>
        </w:rPr>
        <w:t xml:space="preserve">ł z </w:t>
      </w:r>
      <w:r>
        <w:t xml:space="preserve">budżetu państwa na realizację zadań bieżących z zakresu administracji rządowej. Są to środki, jakie Gmina otrzymała za pośrednictwem Wojewody Wielkopolskiego na zwrot podatku akcyzowego zawartego w cenie oleju napędowego wykorzystywanego do produkcji rolnej przez producentów rolnych. Dotacja została zrealizowana w 100 %. </w:t>
      </w:r>
    </w:p>
    <w:p w:rsidR="00586E1A" w:rsidRDefault="00586E1A" w:rsidP="002B0A64">
      <w:pPr>
        <w:pStyle w:val="ListParagraph"/>
        <w:numPr>
          <w:ilvl w:val="1"/>
          <w:numId w:val="5"/>
        </w:numPr>
        <w:jc w:val="both"/>
      </w:pPr>
      <w:r>
        <w:t xml:space="preserve">dotacja otrzymana w kwocie 20 000,00 zł to pomoc finansowa z tytułu środków z pomocy finansowej z budżetu Samorządu Województwa Wielkopolskiego na zakup sadzonek drzew miododajnych, wykorzystana została w 100%. </w:t>
      </w:r>
    </w:p>
    <w:p w:rsidR="00586E1A" w:rsidRDefault="00586E1A" w:rsidP="00C24EF9">
      <w:pPr>
        <w:pStyle w:val="ListParagraph"/>
        <w:numPr>
          <w:ilvl w:val="1"/>
          <w:numId w:val="5"/>
        </w:numPr>
        <w:jc w:val="both"/>
      </w:pPr>
      <w:r>
        <w:t>dotacja otrzymana w kwocie 8 000,00 zł w ramach programu pn. „Odnowa Wsi szansą dla aktywnych sołectw”, wykorzystana została w 100%.</w:t>
      </w:r>
    </w:p>
    <w:p w:rsidR="00586E1A" w:rsidRDefault="00586E1A" w:rsidP="00EF5F47">
      <w:pPr>
        <w:pStyle w:val="Heading3"/>
      </w:pPr>
      <w:bookmarkStart w:id="7" w:name="_Toc194035833"/>
      <w:r>
        <w:t>Dział 020 – Leśnictwo</w:t>
      </w:r>
      <w:bookmarkEnd w:id="7"/>
    </w:p>
    <w:p w:rsidR="00586E1A" w:rsidRDefault="00586E1A">
      <w:pPr>
        <w:jc w:val="both"/>
      </w:pPr>
      <w:r>
        <w:t>Dochody bieżące w ramach działu zostały zaplanowane w kwocie 25 000,00 zł, zaś zrealizowane w kwocie 52 047,32 zł, w rezultacie stopień realizacji dochodów bieżących wyniósł 208,19%. Środki te:</w:t>
      </w:r>
    </w:p>
    <w:p w:rsidR="00586E1A" w:rsidRDefault="00586E1A" w:rsidP="00C24EF9">
      <w:pPr>
        <w:pStyle w:val="ListParagraph"/>
        <w:numPr>
          <w:ilvl w:val="0"/>
          <w:numId w:val="6"/>
        </w:numPr>
        <w:jc w:val="both"/>
      </w:pPr>
      <w:r>
        <w:t>w rozdziale 02001 Gospodarka leśna zrealizowano w kwocie 52 047,32 zł, co stanowi 208,19% planu rocznego wynoszącego 25 000,00 zł. Na niniejszą wartość składają się wpływy z tytułu czynszów dzierżawnych obwodów łowieckich znajdujących się na terenie Gminy Święciechowa (Nadleśnictwo Włoszakowice, Kościan, Kurza Góra) oraz ekwiwalentów za dzierżawę terenów łowieckich (Nadleśnictwo Karczma Borowa, Starostwo Powiatowe</w:t>
      </w:r>
      <w:r>
        <w:br/>
        <w:t>w Lesznie) i wpływy z pozostałych odsetek;</w:t>
      </w:r>
    </w:p>
    <w:p w:rsidR="00586E1A" w:rsidRDefault="00586E1A" w:rsidP="00EF5F47">
      <w:pPr>
        <w:pStyle w:val="Heading3"/>
      </w:pPr>
      <w:bookmarkStart w:id="8" w:name="_Toc194035834"/>
      <w:r>
        <w:t>Dział 400 – Wytwarzanie i zaopatrywanie w energię elektryczną, gaz i wodę</w:t>
      </w:r>
      <w:bookmarkEnd w:id="8"/>
    </w:p>
    <w:p w:rsidR="00586E1A" w:rsidRDefault="00586E1A">
      <w:pPr>
        <w:jc w:val="both"/>
      </w:pPr>
      <w:r>
        <w:t>Dochody bieżące w ramach działu zostały zaplanowane w kwocie 0,00 zł, zaś zrealizowane w kwocie 33 151,23 zł. Środki te:</w:t>
      </w:r>
    </w:p>
    <w:p w:rsidR="00586E1A" w:rsidRDefault="00586E1A" w:rsidP="00C24EF9">
      <w:pPr>
        <w:pStyle w:val="ListParagraph"/>
        <w:numPr>
          <w:ilvl w:val="0"/>
          <w:numId w:val="7"/>
        </w:numPr>
        <w:jc w:val="both"/>
      </w:pPr>
      <w:r>
        <w:t>w rozdziale 40095 Pozostała działalność zrealizowano w kwocie 33 151,23 zł. Na niniejszą wartość składają się wpływy z preferencyjnej sprzedaży węgla w kwocie 24 863,41 zł oraz uzyskanych z tego tytułu dochodów w kwocie 8 287,82 zł.</w:t>
      </w:r>
    </w:p>
    <w:p w:rsidR="00586E1A" w:rsidRDefault="00586E1A" w:rsidP="00EF5F47">
      <w:pPr>
        <w:pStyle w:val="Heading3"/>
      </w:pPr>
      <w:bookmarkStart w:id="9" w:name="_Toc194035835"/>
      <w:r>
        <w:t>Dział 600 – Transport i łączność</w:t>
      </w:r>
      <w:bookmarkEnd w:id="9"/>
    </w:p>
    <w:p w:rsidR="00586E1A" w:rsidRDefault="00586E1A">
      <w:pPr>
        <w:jc w:val="both"/>
      </w:pPr>
      <w:r>
        <w:t>Dochody bieżące w ramach działu zostały zaplanowane w kwocie 7 200,00 zł, zaś zrealizowane w kwocie 64 207,93 zł, w rezultacie stopień realizacji dochodów bieżących wyniósł 891,78%. Środki te:</w:t>
      </w:r>
    </w:p>
    <w:p w:rsidR="00586E1A" w:rsidRDefault="00586E1A" w:rsidP="00B3620B">
      <w:pPr>
        <w:pStyle w:val="ListParagraph"/>
        <w:numPr>
          <w:ilvl w:val="0"/>
          <w:numId w:val="8"/>
        </w:numPr>
        <w:jc w:val="both"/>
      </w:pPr>
      <w:r>
        <w:t>w rozdziale 60004 Lokalny transport zbiorowy zrealizowano w kwocie 18 908,20 zł, co stanowi 262,61% planu rocznego wynoszącego 7 200,00 zł. Na niniejszą wartość składają się</w:t>
      </w:r>
      <w:r w:rsidRPr="00F27746">
        <w:t xml:space="preserve"> </w:t>
      </w:r>
      <w:r>
        <w:t xml:space="preserve">dotacja celowa </w:t>
      </w:r>
      <w:r>
        <w:rPr>
          <w:szCs w:val="20"/>
        </w:rPr>
        <w:t xml:space="preserve">z </w:t>
      </w:r>
      <w:r>
        <w:t>budżetu państwa na realizację zadań bieżących z zakresu administracji rządowej w kwocie 7 200,00 zł (są to środki, jakie Gmina otrzymała za pośrednictwem Wojewody Wielkopolskiego na zapewnienie bezpłatnego gminnego przewozu pasażerskiego dla wyborców ujętych w spisie wyborców w stałym obwodzie głosowania położonym na obszarze gminy, dotacja została zrealizowana 100 %) oraz wpływy ze zwrotów niewykorzystanych dotacji w kwocie 11 708,20 zł;</w:t>
      </w:r>
    </w:p>
    <w:p w:rsidR="00586E1A" w:rsidRDefault="00586E1A" w:rsidP="00B3620B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8"/>
        </w:numPr>
        <w:jc w:val="both"/>
      </w:pPr>
      <w:r>
        <w:t>w rozdziale 60016 Drogi publiczne gminne zrealizowano w kwocie 45 299,73 zł (plan 0,00 zł). Na niniejszą wartość składają się wpływy z opłat za zajęcie pasa drogowego w kwocie 31 084,93 zł, z tytułu grzywien i innych kar pieniężnych od osób prawnych w kwocie 13 200,00 zł (Wojewódzki Inspektorat Transportu Drogowego), wpływy z kar umownych za nieterminowe wykonanie dokumentacji projektowej oraz wpływy z pozostałych odsetek;</w:t>
      </w:r>
    </w:p>
    <w:p w:rsidR="00586E1A" w:rsidRDefault="00586E1A" w:rsidP="00EF5F47">
      <w:pPr>
        <w:pStyle w:val="Heading3"/>
      </w:pPr>
      <w:bookmarkStart w:id="10" w:name="_Toc194035836"/>
      <w:r>
        <w:t>Dział 700 – Gospodarka mieszkaniowa</w:t>
      </w:r>
      <w:bookmarkEnd w:id="10"/>
    </w:p>
    <w:p w:rsidR="00586E1A" w:rsidRDefault="00586E1A">
      <w:pPr>
        <w:jc w:val="both"/>
      </w:pPr>
      <w:r>
        <w:t>Dochody bieżące w ramach działu zostały zaplanowane w kwocie 389 894,38 zł, zaś zrealizowane w kwocie 326 855,38 zł, w rezultacie stopień realizacji dochodów bieżących wyniósł 83,83%. Środki te:</w:t>
      </w:r>
    </w:p>
    <w:p w:rsidR="00586E1A" w:rsidRDefault="00586E1A" w:rsidP="00B3620B">
      <w:pPr>
        <w:pStyle w:val="ListParagraph"/>
        <w:numPr>
          <w:ilvl w:val="0"/>
          <w:numId w:val="9"/>
        </w:numPr>
        <w:jc w:val="both"/>
      </w:pPr>
      <w:r>
        <w:t>w rozdziale 70005 Gospodarka gruntami i nieruchomościami zrealizowano w kwocie 233 070,06 zł, co stanowi 80,99% planu rocznego wynoszącego 287 793,00 zł. Na niniejszą wartość składają się wpływy z najmu</w:t>
      </w:r>
      <w:r>
        <w:br/>
        <w:t>i dzierżawy lokali użytkowych, wpływy z opłat z tytułu użytkowania wieczystego nieruchomości, wpływy z opłat za trwały zarząd, wpływy z usług, wpływy z pozostałych odsetek od nieterminowych wpłat oraz wpływy z rozliczeń/zwrotów z lat ubiegłych (zwrot kosztów komorniczych);</w:t>
      </w:r>
    </w:p>
    <w:p w:rsidR="00586E1A" w:rsidRDefault="00586E1A">
      <w:pPr>
        <w:pStyle w:val="ListParagraph"/>
        <w:numPr>
          <w:ilvl w:val="0"/>
          <w:numId w:val="9"/>
        </w:numPr>
        <w:jc w:val="both"/>
      </w:pPr>
      <w:r>
        <w:t>w rozdziale 70007 Gospodarowanie mieszkaniowym zasobem gminy zrealizowano w kwocie 93 509,47 zł, co stanowi 91,58% planu rocznego wynoszącego 102 101,38 zł. Na niniejszą wartość składają się wpływy z najmu</w:t>
      </w:r>
      <w:r>
        <w:br/>
        <w:t>lokali mieszkalnych, wpływy z usług, wpływy z pozostałych odsetek od nieterminowych wpłat oraz wpływy</w:t>
      </w:r>
      <w:r>
        <w:br/>
        <w:t>z rozliczeń/zwrotów z lat ubiegłych (nadpłata za dostawę wody);</w:t>
      </w:r>
    </w:p>
    <w:p w:rsidR="00586E1A" w:rsidRDefault="00586E1A" w:rsidP="007E6FF1">
      <w:pPr>
        <w:pStyle w:val="ListParagraph"/>
        <w:numPr>
          <w:ilvl w:val="0"/>
          <w:numId w:val="9"/>
        </w:numPr>
        <w:jc w:val="both"/>
      </w:pPr>
      <w:r>
        <w:t>w rozdziale 70095 Pozostała działalność zrealizowano w kwocie 275,85 zł (plan 0,00 zł). Na niniejszą wartość składają się wpływy z rozliczeń/zwrotów (nadpłata za energię elektryczną).</w:t>
      </w:r>
    </w:p>
    <w:p w:rsidR="00586E1A" w:rsidRDefault="00586E1A" w:rsidP="00EF5F47">
      <w:pPr>
        <w:pStyle w:val="Heading3"/>
      </w:pPr>
      <w:bookmarkStart w:id="11" w:name="_Toc194035837"/>
      <w:r>
        <w:t>Dział 750 – Administracja publiczna</w:t>
      </w:r>
      <w:bookmarkEnd w:id="11"/>
    </w:p>
    <w:p w:rsidR="00586E1A" w:rsidRDefault="00586E1A">
      <w:pPr>
        <w:jc w:val="both"/>
      </w:pPr>
      <w:r>
        <w:t>Dochody bieżące w ramach działu zostały zaplanowane w kwocie 150 922,09 zł, zaś zrealizowane w kwocie 148 882,77 zł, w rezultacie stopień realizacji dochodów bieżących wyniósł 98,65%. Środki te:</w:t>
      </w:r>
    </w:p>
    <w:p w:rsidR="00586E1A" w:rsidRDefault="00586E1A" w:rsidP="00B10B4E">
      <w:pPr>
        <w:pStyle w:val="ListParagraph"/>
        <w:numPr>
          <w:ilvl w:val="0"/>
          <w:numId w:val="10"/>
        </w:numPr>
        <w:jc w:val="both"/>
      </w:pPr>
      <w:r>
        <w:t>w rozdziale 75011 Urzędy wojewódzkie zrealizowano w kwocie 115 582,88 zł, co stanowi 99,47% planu rocznego wynoszącego 116 201,00 zł. . Na niniejszą wartość składają się dotacja celowa otrzymana z budżetu państwa na realizację zadań bieżących z zakresu administracji rządowej oraz innych zadań zleconych gminie ustawami</w:t>
      </w:r>
      <w:r>
        <w:br/>
        <w:t>(m.in. z przeznaczeniem na pokrycie kosztów związanych z zadaniami realizowanymi przed Urząd Stanu Cywilnego, spraw związanych z ewidencją ludności oraz wydawaniem dowodów osobistych);</w:t>
      </w:r>
    </w:p>
    <w:p w:rsidR="00586E1A" w:rsidRDefault="00586E1A">
      <w:pPr>
        <w:pStyle w:val="ListParagraph"/>
        <w:numPr>
          <w:ilvl w:val="0"/>
          <w:numId w:val="10"/>
        </w:numPr>
        <w:jc w:val="both"/>
      </w:pPr>
      <w:r>
        <w:t>w rozdziale 75023 Urzędy gmin (miast i miast na prawach powiatu) zrealizowano w kwocie 16 427,76 zł, co stanowi 91,27% planu rocznego wynoszącego 18 000,00 zł. . Na niniejszą wartość składają się wpływy z usług w kwocie 14 601,46 zł oraz wpływy z rozliczeń/zwrotów z lat ubiegłych, wpływy z tytułu kar i odszkodowań wynikających z umów, wpływy z różnych dochodów i pozostałych odsetek;</w:t>
      </w:r>
    </w:p>
    <w:p w:rsidR="00586E1A" w:rsidRDefault="00586E1A" w:rsidP="00B10B4E">
      <w:pPr>
        <w:pStyle w:val="ListParagraph"/>
        <w:numPr>
          <w:ilvl w:val="0"/>
          <w:numId w:val="10"/>
        </w:numPr>
        <w:jc w:val="both"/>
      </w:pPr>
      <w:r>
        <w:t>w rozdziale 75085 Wspólna obsługa jednostek samorządu terytorialnego zrealizowano w kwocie 92,00 zł, co stanowi 51,11% planu rocznego wynoszącego 180,00 zł. Na niniejszą wartość składają się wpływy z różnych dochodów (Centrum Usług Wspólnych w Święciechowie);</w:t>
      </w:r>
    </w:p>
    <w:p w:rsidR="00586E1A" w:rsidRDefault="00586E1A">
      <w:pPr>
        <w:pStyle w:val="ListParagraph"/>
        <w:numPr>
          <w:ilvl w:val="0"/>
          <w:numId w:val="10"/>
        </w:numPr>
        <w:jc w:val="both"/>
      </w:pPr>
      <w:r>
        <w:t>w rozdziale 75095 Pozostała działalność zrealizowano w kwocie 16 780,13 zł, co stanowi 101,45% planu rocznego wynoszącego 16 541,09 zł. Na niniejszą wartość składają się dotacja celowa w ramach programów finansowanych z udziałem środków europejskich oraz środków, o których mowa w art.5 ust.1 pkt 3 oraz ust. 3 pkt 5 i 6 ustawy, lub płatności w ramach budżetu środków europejskich, z wyłączeniem dochodów klasyfikowanych w paragrafie 205 w kwocie 16 541,09 zł (Cyberbezpieczny Samorząd) oraz wpływy z różnych opłat.</w:t>
      </w:r>
    </w:p>
    <w:p w:rsidR="00586E1A" w:rsidRDefault="00586E1A" w:rsidP="00EF5F47">
      <w:pPr>
        <w:pStyle w:val="Heading3"/>
      </w:pPr>
      <w:bookmarkStart w:id="12" w:name="_Toc194035838"/>
      <w:r>
        <w:t>Dział 751 – Urzędy naczelnych organów władzy państwowej, kontroli i ochrony prawa oraz sądownictwa</w:t>
      </w:r>
      <w:bookmarkEnd w:id="12"/>
    </w:p>
    <w:p w:rsidR="00586E1A" w:rsidRDefault="00586E1A">
      <w:pPr>
        <w:jc w:val="both"/>
      </w:pPr>
      <w:r>
        <w:t>Dochody bieżące w ramach działu zostały zaplanowane w kwocie 135 831,00 zł, zaś zrealizowane w kwocie 133 231,00 zł, w rezultacie stopień realizacji dochodów bieżących wyniósł 98,09%. Środki te:</w:t>
      </w:r>
    </w:p>
    <w:p w:rsidR="00586E1A" w:rsidRDefault="00586E1A" w:rsidP="002F051A">
      <w:pPr>
        <w:pStyle w:val="ListParagraph"/>
        <w:numPr>
          <w:ilvl w:val="0"/>
          <w:numId w:val="11"/>
        </w:numPr>
        <w:jc w:val="both"/>
      </w:pPr>
      <w:r>
        <w:t>w rozdziale 75101 Urzędy naczelnych organów władzy państwowej, kontroli i ochrony prawa zrealizowano w kwocie 1 680,00 zł, co stanowi 100,00% planu rocznego wynoszącego 1 680,00 zł. . Na niniejszą wartość składa się dotacja celowa otrzymana z budżetu państwa na realizację zadań bieżących z zakresu administracji rządowej oraz innych zadań zleconych gminie ustawami z przeznaczeniem na aktualizację spisu wyborców</w:t>
      </w:r>
      <w:r>
        <w:br/>
        <w:t>za pośrednictwem dysponenta, jakim jest Krajowe Biuro Wyborcze;</w:t>
      </w:r>
    </w:p>
    <w:p w:rsidR="00586E1A" w:rsidRDefault="00586E1A" w:rsidP="002F051A">
      <w:pPr>
        <w:pStyle w:val="ListParagraph"/>
        <w:numPr>
          <w:ilvl w:val="0"/>
          <w:numId w:val="11"/>
        </w:numPr>
        <w:jc w:val="both"/>
      </w:pPr>
      <w:r>
        <w:t>w rozdziale 75109 Wybory do rad gmin, rad powiatów i sejmików województw, wybory wójtów, burmistrzów i prezydentów miast oraz referenda gminne, powiatowe i wojewódzkie zrealizowano w kwocie 94 920,00 zł, co stanowi 97,84% planu rocznego wynoszącego 97 020,00 zł. Na niniejszą wartość składa się dotacja celowa otrzymana z budżetu państwa na realizację zadań bieżących z zakresu administracji rządowej oraz innych zadań zleconych gminie z przeznaczeniem na organizację wyborów samorządowych;</w:t>
      </w:r>
    </w:p>
    <w:p w:rsidR="00586E1A" w:rsidRDefault="00586E1A" w:rsidP="002F051A">
      <w:pPr>
        <w:pStyle w:val="ListParagraph"/>
        <w:numPr>
          <w:ilvl w:val="0"/>
          <w:numId w:val="11"/>
        </w:numPr>
        <w:jc w:val="both"/>
      </w:pPr>
      <w:r>
        <w:t>w rozdziale 75113 Wybory do Parlamentu Europejskiego zrealizowano w kwocie 36 631,00 zł, co stanowi 98,65% planu rocznego wynoszącego 37 131,00 zł. Na niniejszą wartość składają się dotacja celowa otrzymana z budżetu państwa na realizację zadań bieżących z zakresu administracji rządowej oraz innych zadań zleconych gminie z przeznaczeniem na organizację wyborów do Parlamentu Europejskiego.</w:t>
      </w:r>
    </w:p>
    <w:p w:rsidR="00586E1A" w:rsidRDefault="00586E1A" w:rsidP="00EF5F47">
      <w:pPr>
        <w:pStyle w:val="Heading3"/>
      </w:pPr>
      <w:bookmarkStart w:id="13" w:name="_Toc194035839"/>
      <w:r>
        <w:t>Dział 756 – Dochody od osób prawnych, od osób fizycznych i od innych jednostek nieposiadających osobowości prawnej oraz wydatki związane z ich poborem</w:t>
      </w:r>
      <w:bookmarkEnd w:id="13"/>
    </w:p>
    <w:p w:rsidR="00586E1A" w:rsidRDefault="00586E1A">
      <w:pPr>
        <w:jc w:val="both"/>
      </w:pPr>
      <w:r>
        <w:t>Dochody bieżące w ramach działu zostały zaplanowane w kwocie 27 312 522,32 zł, zaś zrealizowane w kwocie 27 964 497,83 zł, w rezultacie stopień realizacji dochodów bieżących wyniósł 102,39%. Środki te:</w:t>
      </w:r>
    </w:p>
    <w:p w:rsidR="00586E1A" w:rsidRDefault="00586E1A">
      <w:pPr>
        <w:pStyle w:val="ListParagraph"/>
        <w:numPr>
          <w:ilvl w:val="0"/>
          <w:numId w:val="12"/>
        </w:numPr>
        <w:jc w:val="both"/>
      </w:pPr>
      <w:r>
        <w:t>w rozdziale 75601 Wpływy z podatku dochodowego od osób fizycznych zrealizowano w kwocie 8 951,03 zł (plan 0,00 zł). Na niniejszą wartość składają się: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działalności gospodarczej osób fizycznych, opłacanego w formie karty podatkowej w kwocie 8 941,08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odsetek od nieterminowych wpłat z tytułu podatków i opłat w kwocie 9,95 zł.</w:t>
      </w:r>
    </w:p>
    <w:p w:rsidR="00586E1A" w:rsidRDefault="00586E1A">
      <w:pPr>
        <w:pStyle w:val="ListParagraph"/>
        <w:numPr>
          <w:ilvl w:val="0"/>
          <w:numId w:val="12"/>
        </w:numPr>
        <w:jc w:val="both"/>
      </w:pPr>
      <w:r>
        <w:t>w rozdziale 75615 Wpływy z podatku rolnego, podatku leśnego, podatku od czynności cywilnoprawnych, podatków i opłat lokalnych od osób prawnych i innych jednostek organizacyjnych zrealizowano w kwocie 8 195 125,41 zł, co stanowi 97,81% planu rocznego wynoszącego 8 378 711,00 zł. Na niniejszą wartość składają się: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nieruchomości w kwocie 7 431 408,00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rolnego w kwocie 312 911,00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leśnego w kwocie 202 540,00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środków transportowych w kwocie 188 642,00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czynności cywilnoprawnych w kwocie 49 381,29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odsetek od nieterminowych wpłat z tytułu podatków i opłat w kwocie 7 377,12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opłaty prolongacyjnej w kwocie 2 240,00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rekompensaty utraconych dochodów w podatkach i opłatach lokalnych w kwocie 386,00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tytułu kosztów egzekucyjnych, opłaty komorniczej i kosztów upomnień w kwocie 240,00 zł.</w:t>
      </w:r>
    </w:p>
    <w:p w:rsidR="00586E1A" w:rsidRDefault="00586E1A">
      <w:pPr>
        <w:pStyle w:val="ListParagraph"/>
        <w:numPr>
          <w:ilvl w:val="0"/>
          <w:numId w:val="12"/>
        </w:numPr>
        <w:jc w:val="both"/>
      </w:pPr>
      <w:r>
        <w:t>w rozdziale 75616 Wpływy z podatku rolnego, podatku leśnego, podatku od spadków i darowizn, podatku od czynności cywilno-prawnych oraz podatków i opłat lokalnych od osób fizycznych zrealizowano w kwocie 5 787 354,60 zł, co stanowi 125,24% planu rocznego wynoszącego 4 621 141,50 zł. Na niniejszą wartość składają się: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nieruchomości w kwocie 3 373 135,56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czynności cywilnoprawnych w kwocie 1 508 133,96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rolnego w kwocie 453 746,07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środków transportowych w kwocie 245 341,00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odsetek od nieterminowych wpłat z tytułu podatków i opłat w kwocie 124 758,64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od spadków i darowizn w kwocie 47 801,00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leśnego w kwocie 13 762,60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tytułu kosztów egzekucyjnych, opłaty komorniczej i kosztów upomnień w kwocie 11 935,77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rekompensaty utraconych dochodów w podatkach i opłatach lokalnych w kwocie 7 400,00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opłaty prolongacyjnej w kwocie 1 340,00 zł.</w:t>
      </w:r>
    </w:p>
    <w:p w:rsidR="00586E1A" w:rsidRDefault="00586E1A">
      <w:pPr>
        <w:pStyle w:val="ListParagraph"/>
        <w:numPr>
          <w:ilvl w:val="0"/>
          <w:numId w:val="12"/>
        </w:numPr>
        <w:jc w:val="both"/>
      </w:pPr>
      <w:r>
        <w:t>w rozdziale 75618 Wpływy z innych opłat stanowiących dochody jednostek samorządu terytorialnego na podstawie ustaw zrealizowano w kwocie 474 887,79 zł, co stanowi 58,30% planu rocznego wynoszącego 814 490,82 zł. Na niniejszą wartość składają się: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innych lokalnych opłat pobieranych przez jednostki samorządu terytorialnego na podstawie odrębnych ustaw w kwocie 184 770,03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opłat za zezwolenia na sprzedaż napojów alkoholowych w kwocie 170 227,13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opłaty skarbowej w kwocie 47 877,00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części opłaty za zezwolenie na sprzedaż napojów alkoholowych w obrocie hurtowym w kwocie 41 669,10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opłaty eksploatacyjnej w kwocie 29 715,00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pozostałych odsetek w kwocie 460,69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rozliczeń/zwrotów z lat ubiegłych w kwocie 168,84 zł.</w:t>
      </w:r>
    </w:p>
    <w:p w:rsidR="00586E1A" w:rsidRDefault="00586E1A">
      <w:pPr>
        <w:pStyle w:val="ListParagraph"/>
        <w:numPr>
          <w:ilvl w:val="0"/>
          <w:numId w:val="12"/>
        </w:numPr>
        <w:jc w:val="both"/>
      </w:pPr>
      <w:r>
        <w:t>w rozdziale 75621 Udziały gmin w podatkach stanowiących dochód budżetu państwa zrealizowano w kwocie 13 498 179,00 zł, co stanowi 100,00% planu rocznego wynoszącego 13 498 179,00 zł. Na niniejszą wartość składają się: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dochodowego od osób fizycznych w kwocie 12 488 573,00 zł;</w:t>
      </w:r>
    </w:p>
    <w:p w:rsidR="00586E1A" w:rsidRDefault="00586E1A">
      <w:pPr>
        <w:pStyle w:val="ListParagraph"/>
        <w:numPr>
          <w:ilvl w:val="1"/>
          <w:numId w:val="12"/>
        </w:numPr>
        <w:jc w:val="both"/>
      </w:pPr>
      <w:r>
        <w:t>wpływy z podatku dochodowego od osób prawnych w kwocie 1 009 606,00 zł.</w:t>
      </w:r>
    </w:p>
    <w:p w:rsidR="00586E1A" w:rsidRDefault="00586E1A" w:rsidP="00EF5F47">
      <w:pPr>
        <w:pStyle w:val="Heading3"/>
      </w:pPr>
      <w:bookmarkStart w:id="14" w:name="_Toc194035840"/>
      <w:r>
        <w:t>Dział 758 – Różne rozliczenia</w:t>
      </w:r>
      <w:bookmarkEnd w:id="14"/>
    </w:p>
    <w:p w:rsidR="00586E1A" w:rsidRDefault="00586E1A">
      <w:pPr>
        <w:jc w:val="both"/>
      </w:pPr>
      <w:r>
        <w:t>Dochody bieżące w ramach działu zostały zaplanowane w kwocie 13 007 916,86 zł, zaś zrealizowane w kwocie 12 672 088,15 zł, w rezultacie stopień realizacji dochodów bieżących wyniósł 97,42%. Środki te:</w:t>
      </w:r>
    </w:p>
    <w:p w:rsidR="00586E1A" w:rsidRDefault="00586E1A">
      <w:pPr>
        <w:pStyle w:val="ListParagraph"/>
        <w:numPr>
          <w:ilvl w:val="0"/>
          <w:numId w:val="13"/>
        </w:numPr>
        <w:jc w:val="both"/>
      </w:pPr>
      <w:r>
        <w:t>w rozdziale 75801 Część oświatowa subwencji ogólnej dla jednostek samorządu terytorialnego zrealizowano w kwocie 9 674 109,00 zł, co stanowi 100,00% planu rocznego wynoszącego 9 674 109,00 zł;</w:t>
      </w:r>
    </w:p>
    <w:p w:rsidR="00586E1A" w:rsidRDefault="00586E1A" w:rsidP="004F78C0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3"/>
        </w:numPr>
        <w:jc w:val="both"/>
      </w:pPr>
      <w:r>
        <w:t>w rozdziale 75802 Uzupełnienie subwencji ogólnej dla jednostek samorządu terytorialnego zrealizowano w kwocie 226 991,00 zł, co stanowi 100,00% planu rocznego wynoszącego 226 991,00 zł;</w:t>
      </w:r>
    </w:p>
    <w:p w:rsidR="00586E1A" w:rsidRDefault="00586E1A" w:rsidP="004F78C0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13"/>
        </w:numPr>
        <w:jc w:val="both"/>
      </w:pPr>
      <w:r>
        <w:t>w rozdziale 75806 Część rozwojowa subwencji ogólnej dla jednostek samorządu terytorialnego zrealizowano w kwocie 536 595,00 zł, co stanowi 100,00% planu rocznego wynoszącego 536 595,00 zł;</w:t>
      </w:r>
    </w:p>
    <w:p w:rsidR="00586E1A" w:rsidRDefault="00586E1A" w:rsidP="004F78C0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13"/>
        </w:numPr>
        <w:jc w:val="both"/>
      </w:pPr>
      <w:r>
        <w:t>w rozdziale 75807 Część wyrównawcza subwencji ogólnej dla gmin zrealizowano w kwocie 1 923 872,00 zł, co stanowi 100,00% planu rocznego wynoszącego 1 923 872,00 zł;</w:t>
      </w:r>
    </w:p>
    <w:p w:rsidR="00586E1A" w:rsidRDefault="00586E1A" w:rsidP="004F78C0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13"/>
        </w:numPr>
        <w:jc w:val="both"/>
      </w:pPr>
      <w:r>
        <w:t>w rozdziale 75814 Różne rozliczenia finansowe zrealizowano w kwocie 302 692,13 zł, co stanowi 46,83% planu rocznego wynoszącego 646 349,86 zł. Na niniejszą wartość składają się</w:t>
      </w:r>
      <w:r w:rsidRPr="00301473">
        <w:t xml:space="preserve"> </w:t>
      </w:r>
      <w:r>
        <w:t>środki z Funduszu Pomocy na finansowanie lub dofinansowanie zadań bieżących w zakresie pomocy obywatelom Ukrainy (dodatkowe zadania oświatowe) w kwocie 70 602,00 zł, dotacja celowa otrzymana z budżetu państwa na realizację własnych zadań bieżących gmin (zwrot części wydatków wykonanych w ramach Funduszu Sołeckiego w roku 2023) kwocie 75 747,86 zł</w:t>
      </w:r>
      <w:r w:rsidRPr="003653BC">
        <w:t xml:space="preserve"> </w:t>
      </w:r>
      <w:r>
        <w:t>oraz wpływy z pozostałych odsetek od środków zgromadzonych na rachunku bankowym w kwocie 156 342,27 zł;</w:t>
      </w:r>
    </w:p>
    <w:p w:rsidR="00586E1A" w:rsidRDefault="00586E1A" w:rsidP="00301473">
      <w:pPr>
        <w:pStyle w:val="ListParagraph"/>
        <w:ind w:left="0"/>
        <w:jc w:val="both"/>
      </w:pPr>
    </w:p>
    <w:p w:rsidR="00586E1A" w:rsidRDefault="00586E1A" w:rsidP="005E59D5">
      <w:pPr>
        <w:pStyle w:val="ListParagraph"/>
        <w:numPr>
          <w:ilvl w:val="0"/>
          <w:numId w:val="13"/>
        </w:numPr>
        <w:jc w:val="both"/>
      </w:pPr>
      <w:r>
        <w:t>w rozdziale 75815 Wpływy do wyjaśnienia zrealizowano w kwocie 7 829,02 zł (plan 0,00 zł). Na niniejszą wartość składają się wpływy z rozliczeń/zwrotów z lat ubiegłych.</w:t>
      </w:r>
    </w:p>
    <w:p w:rsidR="00586E1A" w:rsidRDefault="00586E1A" w:rsidP="00EF5F47">
      <w:pPr>
        <w:pStyle w:val="Heading3"/>
      </w:pPr>
      <w:bookmarkStart w:id="15" w:name="_Toc194035841"/>
      <w:r>
        <w:t>Dział 801 – Oświata i wychowanie</w:t>
      </w:r>
      <w:bookmarkEnd w:id="15"/>
    </w:p>
    <w:p w:rsidR="00586E1A" w:rsidRDefault="00586E1A" w:rsidP="005E59D5">
      <w:pPr>
        <w:jc w:val="both"/>
      </w:pPr>
      <w:r>
        <w:t>Dochody bieżące w ramach działu zostały zaplanowane w kwocie 1 742 513,68 zł, zaś zrealizowane w kwocie 1 662 797,92 zł, w rezultacie stopień realizacji dochodów bieżących wyniósł 95,43%. Środki te:</w:t>
      </w:r>
    </w:p>
    <w:p w:rsidR="00586E1A" w:rsidRDefault="00586E1A" w:rsidP="005E59D5">
      <w:pPr>
        <w:pStyle w:val="ListParagraph"/>
        <w:numPr>
          <w:ilvl w:val="0"/>
          <w:numId w:val="14"/>
        </w:numPr>
        <w:jc w:val="both"/>
      </w:pPr>
      <w:r>
        <w:t>w rozdziale 80101 Szkoły podstawowe zrealizowano w kwocie 24 437,24 zł, co stanowi 102,17% planu rocznego wynoszącego 23 918,66 zł. Na niniejszą wartość składają się dotacja celowa otrzymana z budżetu państwa na realizację własnych zadań bieżących gmin w kwocie 16 000,00 zł w ramach Narodowego Programu Rozwoju Czytelnictwa, wpływy z rozliczeń/zwrotów z lat ubiegłych, wpływy z różnych dochodów, wpływy z usług, wpływy z różnych opłat  i pozostałych odsetek;</w:t>
      </w:r>
    </w:p>
    <w:p w:rsidR="00586E1A" w:rsidRDefault="00586E1A" w:rsidP="00F87B25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4"/>
        </w:numPr>
        <w:jc w:val="both"/>
      </w:pPr>
      <w:r>
        <w:t>w rozdziale 80104 Przedszkola  zrealizowano w kwocie 1 038 501,03 zł, co stanowi 93,66% planu rocznego wynoszącego 1 108 851,00 zł. Na niniejszą wartość składają się:</w:t>
      </w:r>
    </w:p>
    <w:p w:rsidR="00586E1A" w:rsidRDefault="00586E1A">
      <w:pPr>
        <w:pStyle w:val="ListParagraph"/>
        <w:numPr>
          <w:ilvl w:val="1"/>
          <w:numId w:val="14"/>
        </w:numPr>
        <w:jc w:val="both"/>
      </w:pPr>
      <w:r>
        <w:t>dotacja celowa otrzymana z budżetu państwa na realizację własnych zadań bieżących gmin (związków gmin, związków powiatowo-gminnych) w kwocie 853 293,77 zł;</w:t>
      </w:r>
    </w:p>
    <w:p w:rsidR="00586E1A" w:rsidRDefault="00586E1A">
      <w:pPr>
        <w:pStyle w:val="ListParagraph"/>
        <w:numPr>
          <w:ilvl w:val="1"/>
          <w:numId w:val="14"/>
        </w:numPr>
        <w:jc w:val="both"/>
      </w:pPr>
      <w:r>
        <w:t>wpływy z opłat za korzystanie z wychowania przedszkolnego w kwocie 93 469,14 zł;</w:t>
      </w:r>
    </w:p>
    <w:p w:rsidR="00586E1A" w:rsidRDefault="00586E1A">
      <w:pPr>
        <w:pStyle w:val="ListParagraph"/>
        <w:numPr>
          <w:ilvl w:val="1"/>
          <w:numId w:val="14"/>
        </w:numPr>
        <w:jc w:val="both"/>
      </w:pPr>
      <w:r>
        <w:t>wpływy z usług w kwocie 91 050,12 zł;</w:t>
      </w:r>
    </w:p>
    <w:p w:rsidR="00586E1A" w:rsidRDefault="00586E1A">
      <w:pPr>
        <w:pStyle w:val="ListParagraph"/>
        <w:numPr>
          <w:ilvl w:val="1"/>
          <w:numId w:val="14"/>
        </w:numPr>
        <w:jc w:val="both"/>
      </w:pPr>
      <w:r>
        <w:t>wpływy z różnych dochodów w kwocie 688,00 zł.</w:t>
      </w:r>
    </w:p>
    <w:p w:rsidR="00586E1A" w:rsidRDefault="00586E1A" w:rsidP="00F87B25">
      <w:pPr>
        <w:pStyle w:val="ListParagraph"/>
        <w:ind w:left="840"/>
        <w:jc w:val="both"/>
      </w:pPr>
    </w:p>
    <w:p w:rsidR="00586E1A" w:rsidRDefault="00586E1A" w:rsidP="00F87B25">
      <w:pPr>
        <w:pStyle w:val="ListParagraph"/>
        <w:numPr>
          <w:ilvl w:val="0"/>
          <w:numId w:val="14"/>
        </w:numPr>
        <w:jc w:val="both"/>
      </w:pPr>
      <w:r>
        <w:t>w rozdziale 80113 Dowożenie uczniów do szkół zrealizowano w kwocie 67 459,86 zł, co stanowi 93,69% planu rocznego wynoszącego 72 000,00 zł. Na niniejszą wartość składają się wpływy  za dowożenie uczniów z Gminy Włoszakowice do SOSW w Rydzynie w kwocie 67 459,86 zł;</w:t>
      </w:r>
    </w:p>
    <w:p w:rsidR="00586E1A" w:rsidRDefault="00586E1A" w:rsidP="00F87B25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4"/>
        </w:numPr>
        <w:jc w:val="both"/>
      </w:pPr>
      <w:r>
        <w:t>w rozdziale 80148 Stołówki szkolne i przedszkolne zrealizowano w kwocie 443 828,70 zł, co stanowi 99,53% planu rocznego wynoszącego 445 937,00 zł. Na niniejszą wartość składają się:</w:t>
      </w:r>
    </w:p>
    <w:p w:rsidR="00586E1A" w:rsidRDefault="00586E1A">
      <w:pPr>
        <w:pStyle w:val="ListParagraph"/>
        <w:numPr>
          <w:ilvl w:val="1"/>
          <w:numId w:val="14"/>
        </w:numPr>
        <w:jc w:val="both"/>
      </w:pPr>
      <w:r>
        <w:t>wpływy z opłat za korzystanie z wyżywienia w jednostkach realizujących zadania z zakresu wychowania przedszkolnego w kwocie 275 934,57 zł;</w:t>
      </w:r>
    </w:p>
    <w:p w:rsidR="00586E1A" w:rsidRDefault="00586E1A">
      <w:pPr>
        <w:pStyle w:val="ListParagraph"/>
        <w:numPr>
          <w:ilvl w:val="1"/>
          <w:numId w:val="14"/>
        </w:numPr>
        <w:jc w:val="both"/>
      </w:pPr>
      <w:r>
        <w:t>wpływy z usług w kwocie 167 894,13 zł.</w:t>
      </w:r>
    </w:p>
    <w:p w:rsidR="00586E1A" w:rsidRDefault="00586E1A" w:rsidP="00F556D5">
      <w:pPr>
        <w:pStyle w:val="ListParagraph"/>
        <w:ind w:left="840"/>
        <w:jc w:val="both"/>
      </w:pPr>
    </w:p>
    <w:p w:rsidR="00586E1A" w:rsidRDefault="00586E1A" w:rsidP="00F556D5">
      <w:pPr>
        <w:pStyle w:val="ListParagraph"/>
        <w:numPr>
          <w:ilvl w:val="0"/>
          <w:numId w:val="14"/>
        </w:numPr>
        <w:jc w:val="both"/>
      </w:pPr>
      <w:r>
        <w:t>w rozdziale 80153 Zapewnienie uczniom prawa do bezpłatnego dostępu do podręczników, materiałów edukacyjnych lub materiałów ćwiczeniowych zrealizowano w kwocie 75 638,08 zł, co stanowi 98,25% planu rocznego wynoszącego 76 987,02 zł. Na niniejszą wartość składają się dotacja celowa otrzymana z budżetu państwa na realizację zadań bieżących z zakresu administracji rządowej oraz innych zadań zleconych gminie ustawami;</w:t>
      </w:r>
    </w:p>
    <w:p w:rsidR="00586E1A" w:rsidRDefault="00586E1A" w:rsidP="00F556D5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4"/>
        </w:numPr>
        <w:jc w:val="both"/>
      </w:pPr>
      <w:r>
        <w:t>w rozdziale 80195 Pozostała działalność zrealizowano w kwocie 12 933,01 zł, co stanowi 87,27% planu rocznego wynoszącego 14 820,00 zł. Na niniejszą wartość składają się dotacja celowa otrzymana z budżetu państwa na zadania bieżące realizowane przez gminę na podstawie porozumień z organami administracji rządowej w kwocie 12 833,01 zł w ramach programu Podróże z klasą oraz wpływy z różnych dochodów.</w:t>
      </w:r>
    </w:p>
    <w:p w:rsidR="00586E1A" w:rsidRDefault="00586E1A" w:rsidP="00EF5F47">
      <w:pPr>
        <w:pStyle w:val="Heading3"/>
      </w:pPr>
      <w:bookmarkStart w:id="16" w:name="_Toc194035842"/>
      <w:r>
        <w:t>Dział 851 – Ochrona zdrowia</w:t>
      </w:r>
      <w:bookmarkEnd w:id="16"/>
    </w:p>
    <w:p w:rsidR="00586E1A" w:rsidRDefault="00586E1A">
      <w:pPr>
        <w:jc w:val="both"/>
      </w:pPr>
      <w:r>
        <w:t>Dochody bieżące w ramach działu zostały zaplanowane w kwocie 8 500,00 zł, zaś zrealizowane w kwocie 8 500,00 zł, w rezultacie stopień realizacji dochodów bieżących wyniósł 100,00%. Środki te:</w:t>
      </w:r>
    </w:p>
    <w:p w:rsidR="00586E1A" w:rsidRDefault="00586E1A" w:rsidP="00A43CDE">
      <w:pPr>
        <w:pStyle w:val="ListParagraph"/>
        <w:numPr>
          <w:ilvl w:val="0"/>
          <w:numId w:val="15"/>
        </w:numPr>
        <w:jc w:val="both"/>
      </w:pPr>
      <w:r>
        <w:t>w rozdziale 85154 Przeciwdziałanie alkoholizmowi zrealizowano w kwocie 8 500,00 zł, co stanowi 100,00% planu rocznego wynoszącego 8 500,00 zł. Na niniejszą wartość składają się dotacja celowa otrzymana z tytułu pomocy finansowej udzielanej między jednostkami samorządu terytorialnego na dofinansowanie własnych zadań bieżących w kwocie 8 500,00 zł w ramach programu Archipelag Skarbów.</w:t>
      </w:r>
    </w:p>
    <w:p w:rsidR="00586E1A" w:rsidRDefault="00586E1A" w:rsidP="00EF5F47">
      <w:pPr>
        <w:pStyle w:val="Heading3"/>
      </w:pPr>
      <w:bookmarkStart w:id="17" w:name="_Toc194035843"/>
      <w:r>
        <w:t>Dział 852 – Pomoc społeczna</w:t>
      </w:r>
      <w:bookmarkEnd w:id="17"/>
    </w:p>
    <w:p w:rsidR="00586E1A" w:rsidRDefault="00586E1A">
      <w:pPr>
        <w:jc w:val="both"/>
      </w:pPr>
      <w:r>
        <w:t>Dochody bieżące w ramach działu zostały zaplanowane w kwocie 679 959,18 zł, zaś zrealizowane w kwocie 609 893,87 zł, w rezultacie stopień realizacji dochodów bieżących wyniósł 89,70%. Środki te:</w:t>
      </w:r>
    </w:p>
    <w:p w:rsidR="00586E1A" w:rsidRDefault="00586E1A" w:rsidP="00A43CDE">
      <w:pPr>
        <w:pStyle w:val="ListParagraph"/>
        <w:numPr>
          <w:ilvl w:val="0"/>
          <w:numId w:val="16"/>
        </w:numPr>
        <w:jc w:val="both"/>
      </w:pPr>
      <w:r>
        <w:t>w rozdziale 85202 Domy pomocy społecznej zrealizowano w kwocie 14 270,00 zł, co stanowi 990,97% planu rocznego wynoszącego 1 440,00 zł. Na niniejszą wartość składają się wpływy z usług oraz wpływy</w:t>
      </w:r>
      <w:r>
        <w:br/>
        <w:t>z rozliczeń/zwrotów z lat ubiegłych;</w:t>
      </w:r>
    </w:p>
    <w:p w:rsidR="00586E1A" w:rsidRDefault="00586E1A" w:rsidP="00CC6CB7">
      <w:pPr>
        <w:pStyle w:val="ListParagraph"/>
        <w:ind w:left="0"/>
        <w:jc w:val="both"/>
      </w:pPr>
    </w:p>
    <w:p w:rsidR="00586E1A" w:rsidRDefault="00586E1A" w:rsidP="00CC6CB7">
      <w:pPr>
        <w:pStyle w:val="ListParagraph"/>
        <w:numPr>
          <w:ilvl w:val="0"/>
          <w:numId w:val="16"/>
        </w:numPr>
        <w:jc w:val="both"/>
      </w:pPr>
      <w:r>
        <w:t>w rozdziale 85205 Zadania w zakresie przeciwdziałania przemocy w rodzinie zrealizowano w kwocie 6 000,00 zł, co stanowi 100,00% planu rocznego wynoszącego 6 000,00 zł. Na niniejszą wartość składa się dotacja celowa otrzymana z budżetu państwa na realizację własnych zadań bieżących gmin z przeznaczeniem na dofinansowanie funkcjonowania zespołów interdyscyplinarnych;</w:t>
      </w:r>
    </w:p>
    <w:p w:rsidR="00586E1A" w:rsidRDefault="00586E1A" w:rsidP="00CC6CB7">
      <w:pPr>
        <w:pStyle w:val="ListParagraph"/>
        <w:ind w:left="240"/>
        <w:jc w:val="both"/>
      </w:pPr>
    </w:p>
    <w:p w:rsidR="00586E1A" w:rsidRDefault="00586E1A" w:rsidP="00CC6CB7">
      <w:pPr>
        <w:pStyle w:val="ListParagraph"/>
        <w:numPr>
          <w:ilvl w:val="0"/>
          <w:numId w:val="16"/>
        </w:numPr>
        <w:jc w:val="both"/>
      </w:pPr>
      <w:r>
        <w:t>w rozdziale 85213 Składki na ubezpieczenie zdrowotne opłacane za osoby pobierające niektóre świadczenia z pomocy społecznej oraz za osoby uczestniczące w zajęciach w centrum integracji społecznej zrealizowano w kwocie 9 840,92 zł, co stanowi 80,76% planu rocznego wynoszącego 12 186,00 zł. Na niniejszą wartość składa się dotacja celowa otrzymana z budżetu państwa na realizację własnych zadań bieżących gmin;</w:t>
      </w:r>
    </w:p>
    <w:p w:rsidR="00586E1A" w:rsidRDefault="00586E1A" w:rsidP="00CC6CB7">
      <w:pPr>
        <w:pStyle w:val="ListParagraph"/>
        <w:ind w:left="240"/>
        <w:jc w:val="both"/>
      </w:pPr>
    </w:p>
    <w:p w:rsidR="00586E1A" w:rsidRDefault="00586E1A" w:rsidP="00CC6CB7">
      <w:pPr>
        <w:pStyle w:val="ListParagraph"/>
        <w:numPr>
          <w:ilvl w:val="0"/>
          <w:numId w:val="16"/>
        </w:numPr>
        <w:jc w:val="both"/>
      </w:pPr>
      <w:r>
        <w:t>w rozdziale 85214 Zasiłki okresowe, celowe i pomoc w naturze oraz składki na ubezpieczenia emerytalne i rentowe zrealizowano w kwocie 12 471,94 zł, co stanowi 99,24% planu rocznego wynoszącego 12 567,00 zł. Na niniejszą wartość składa się dotacja celowa otrzymana z budżetu państwa na realizację własnych zadań bieżących gmin;</w:t>
      </w:r>
    </w:p>
    <w:p w:rsidR="00586E1A" w:rsidRDefault="00586E1A" w:rsidP="00CC6CB7">
      <w:pPr>
        <w:pStyle w:val="ListParagraph"/>
        <w:ind w:left="0"/>
        <w:jc w:val="both"/>
      </w:pPr>
    </w:p>
    <w:p w:rsidR="00586E1A" w:rsidRDefault="00586E1A" w:rsidP="00CC6CB7">
      <w:pPr>
        <w:pStyle w:val="ListParagraph"/>
        <w:numPr>
          <w:ilvl w:val="0"/>
          <w:numId w:val="16"/>
        </w:numPr>
        <w:jc w:val="both"/>
      </w:pPr>
      <w:r>
        <w:t>w rozdziale 85215 Dodatki mieszkaniowe zrealizowano w kwocie 149 367,77 zł, co stanowi 89,04% planu rocznego wynoszącego 167 757,00 zł. Na niniejszą wartość składa się dotacja celowa otrzymana z budżetu państwa na realizację zadań bieżących z zakresu administracji rządowej oraz innych zadań zleconych gminie ustawami z przeznaczeniem na sfinansowanie wypłat bonu energetycznego oraz kosztów obsługi tego zadania;</w:t>
      </w:r>
    </w:p>
    <w:p w:rsidR="00586E1A" w:rsidRDefault="00586E1A" w:rsidP="00CC6CB7">
      <w:pPr>
        <w:pStyle w:val="ListParagraph"/>
        <w:ind w:left="0"/>
        <w:jc w:val="both"/>
      </w:pPr>
    </w:p>
    <w:p w:rsidR="00586E1A" w:rsidRDefault="00586E1A" w:rsidP="00CC6CB7">
      <w:pPr>
        <w:pStyle w:val="ListParagraph"/>
        <w:numPr>
          <w:ilvl w:val="0"/>
          <w:numId w:val="16"/>
        </w:numPr>
        <w:jc w:val="both"/>
      </w:pPr>
      <w:r>
        <w:t>w rozdziale 85216 Zasiłki stałe zrealizowano w kwocie 81 890,24 zł, co stanowi 96,28% planu rocznego wynoszącego 85 052,00 zł. Na niniejszą wartość składa się dotacja celowa otrzymana z budżetu państwa na realizację własnych zadań bieżących;</w:t>
      </w:r>
    </w:p>
    <w:p w:rsidR="00586E1A" w:rsidRDefault="00586E1A" w:rsidP="00CC6CB7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16"/>
        </w:numPr>
        <w:jc w:val="both"/>
      </w:pPr>
      <w:r>
        <w:t>w rozdziale 85219 Ośrodki pomocy społecznej zrealizowano w kwocie 65 702,27 zł, co stanowi 96,61% planu rocznego wynoszącego 68 010,50 zł. Na niniejszą wartość składają się dotacja celowa otrzymana z budżetu państwa na realizację własnych zadań bieżących w kwocie 65 509,27 zł (w tym na realizację rządowego programu „Dofinansowanie wynagrodzeń pracowników jednostek organizacyjnych pomocy społecznej w postaci dodatku motywacyjnego na lata 2024-2027” w kwocie 51 500,27 zł)  oraz wpływy z różnych dochodów;</w:t>
      </w:r>
    </w:p>
    <w:p w:rsidR="00586E1A" w:rsidRDefault="00586E1A" w:rsidP="00CC6CB7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16"/>
        </w:numPr>
        <w:jc w:val="both"/>
      </w:pPr>
      <w:r>
        <w:t>w rozdziale 85228 Usługi opiekuńcze i specjalistyczne usługi opiekuńcze zrealizowano w kwocie 40 642,18 zł, co stanowi 63,75% planu rocznego wynoszącego 63 752,97 zł. Na niniejszą wartość składają się dotacja celowa otrzymana z budżetu państwa na realizację własnych zadań bieżących oraz wpływy z usług;</w:t>
      </w:r>
    </w:p>
    <w:p w:rsidR="00586E1A" w:rsidRDefault="00586E1A" w:rsidP="002B4A9A">
      <w:pPr>
        <w:pStyle w:val="ListParagraph"/>
        <w:ind w:left="0"/>
        <w:jc w:val="both"/>
      </w:pPr>
    </w:p>
    <w:p w:rsidR="00586E1A" w:rsidRDefault="00586E1A" w:rsidP="002B4A9A">
      <w:pPr>
        <w:pStyle w:val="ListParagraph"/>
        <w:numPr>
          <w:ilvl w:val="0"/>
          <w:numId w:val="16"/>
        </w:numPr>
        <w:jc w:val="both"/>
      </w:pPr>
      <w:r>
        <w:t>w rozdziale 85230 Pomoc w zakresie dożywiania zrealizowano w kwocie 12 563,70 zł, co stanowi 86,48% planu rocznego wynoszącego 14 527,09 zł. Na niniejszą wartość składają się dotacja celowa otrzymana z budżetu państwa na realizację własnych zadań bieżących gmin (Program Rządowy pn. „Posiłek w szkole i w domu”);</w:t>
      </w:r>
    </w:p>
    <w:p w:rsidR="00586E1A" w:rsidRDefault="00586E1A" w:rsidP="002B4A9A">
      <w:pPr>
        <w:pStyle w:val="ListParagraph"/>
        <w:ind w:left="0"/>
        <w:jc w:val="both"/>
      </w:pPr>
    </w:p>
    <w:p w:rsidR="00586E1A" w:rsidRDefault="00586E1A" w:rsidP="002B4A9A">
      <w:pPr>
        <w:pStyle w:val="ListParagraph"/>
        <w:numPr>
          <w:ilvl w:val="0"/>
          <w:numId w:val="16"/>
        </w:numPr>
        <w:jc w:val="both"/>
      </w:pPr>
      <w:r>
        <w:t>w rozdziale 85231 Pomoc dla cudzoziemców zrealizowano w kwocie 16 488,90 zł, co stanowi 38,61% planu rocznego wynoszącego 42 703,90 zł. Na niniejszą wartość składają się środki z Funduszu Pomocy na finansowanie lub dofinansowanie zadań bieżących w zakresie pomocy obywatelom Ukrainy;</w:t>
      </w:r>
    </w:p>
    <w:p w:rsidR="00586E1A" w:rsidRDefault="00586E1A" w:rsidP="002B4A9A">
      <w:pPr>
        <w:pStyle w:val="ListParagraph"/>
        <w:ind w:left="0"/>
        <w:jc w:val="both"/>
      </w:pPr>
    </w:p>
    <w:p w:rsidR="00586E1A" w:rsidRDefault="00586E1A" w:rsidP="002B4A9A">
      <w:pPr>
        <w:pStyle w:val="ListParagraph"/>
        <w:numPr>
          <w:ilvl w:val="0"/>
          <w:numId w:val="16"/>
        </w:numPr>
        <w:jc w:val="both"/>
      </w:pPr>
      <w:r>
        <w:t>w rozdziale 85295 Pozostała działalność zrealizowano w kwocie 200 655,95 zł, co stanowi 97,42% planu rocznego wynoszącego 205 962,72 zł. Na niniejszą wartość składają się dotacja celowa otrzymana z budżetu państwa na realizację zadań bieżących z zakresu administracji rządowej oraz innych zadań zleconych gminie w kwocie 121 105,23 zł z przeznaczeniem na sfinansowanie wypłat dodatków osłonowych oraz kosztów obsługi tego zadania, dotacja celowa otrzymana z budżetu państwa na realizację własnych zadań bieżących gmin w kwocie 4 804,55 zł (Program pn. „Korpus Wsparcia Seniorów), środki na dofinansowanie własnych zadań bieżących gmin, powiatów (związków gmin, związków powiatowo-gminnych, związków powiatów), samorządów województw, pozyskane z innych źródeł w kwocie 62 424,00 zł (Program pn. „Asystent Osobisty Osoby z Niepełnosprawnością”) oraz środki z Funduszu Przeciwdziałania COVID-19 na finansowanie lub dofinansowanie realizacji zadań związanych z przeciwdziałaniem COVID-19 z przeznaczeniem na refundację podatku VAT dla odbiorców paliw gazowych w gospodarstwach domowych w kwocie 12 322,17 zł.</w:t>
      </w:r>
    </w:p>
    <w:p w:rsidR="00586E1A" w:rsidRDefault="00586E1A" w:rsidP="00EF5F47">
      <w:pPr>
        <w:pStyle w:val="Heading3"/>
      </w:pPr>
      <w:bookmarkStart w:id="18" w:name="_Toc194035844"/>
      <w:r>
        <w:t>Dział 854 – Edukacyjna opieka wychowawcza</w:t>
      </w:r>
      <w:bookmarkEnd w:id="18"/>
    </w:p>
    <w:p w:rsidR="00586E1A" w:rsidRDefault="00586E1A">
      <w:pPr>
        <w:jc w:val="both"/>
      </w:pPr>
      <w:r>
        <w:t>Dochody bieżące w ramach działu zostały zaplanowane w kwocie 41 108,00 zł, zaś zrealizowane w kwocie 33 132,80 zł, w rezultacie stopień realizacji dochodów bieżących wyniósł 80,60%. Środki te:</w:t>
      </w:r>
    </w:p>
    <w:p w:rsidR="00586E1A" w:rsidRDefault="00586E1A" w:rsidP="00E06124">
      <w:pPr>
        <w:pStyle w:val="ListParagraph"/>
        <w:numPr>
          <w:ilvl w:val="0"/>
          <w:numId w:val="17"/>
        </w:numPr>
        <w:jc w:val="both"/>
      </w:pPr>
      <w:r>
        <w:t>w rozdziale 85415 Pomoc materialna dla uczniów o charakterze socjalnym zrealizowano w kwocie 33 132,80 zł, co stanowi 80,60% planu rocznego wynoszącego 41 108,00 zł. Na niniejszą wartość składa się dotacja celowa otrzymana z budżetu państwa na realizację własnych zadań bieżących gmin.</w:t>
      </w:r>
    </w:p>
    <w:p w:rsidR="00586E1A" w:rsidRDefault="00586E1A" w:rsidP="00E06124">
      <w:pPr>
        <w:pStyle w:val="ListParagraph"/>
        <w:jc w:val="both"/>
      </w:pPr>
    </w:p>
    <w:p w:rsidR="00586E1A" w:rsidRDefault="00586E1A" w:rsidP="00E06124">
      <w:pPr>
        <w:pStyle w:val="ListParagraph"/>
        <w:jc w:val="both"/>
      </w:pPr>
    </w:p>
    <w:p w:rsidR="00586E1A" w:rsidRDefault="00586E1A" w:rsidP="00EF5F47">
      <w:pPr>
        <w:pStyle w:val="Heading3"/>
      </w:pPr>
      <w:bookmarkStart w:id="19" w:name="_Toc194035845"/>
      <w:r>
        <w:t>Dział 855 – Rodzina</w:t>
      </w:r>
      <w:bookmarkEnd w:id="19"/>
    </w:p>
    <w:p w:rsidR="00586E1A" w:rsidRDefault="00586E1A">
      <w:pPr>
        <w:jc w:val="both"/>
      </w:pPr>
      <w:r>
        <w:t>Dochody bieżące w ramach działu zostały zaplanowane w kwocie 4 420 952,70 zł, zaś zrealizowane w kwocie 4 463 703,93 zł, w rezultacie stopień realizacji dochodów bieżących wyniósł 100,97%. Środki te:</w:t>
      </w:r>
    </w:p>
    <w:p w:rsidR="00586E1A" w:rsidRDefault="00586E1A" w:rsidP="00E06124">
      <w:pPr>
        <w:pStyle w:val="ListParagraph"/>
        <w:numPr>
          <w:ilvl w:val="0"/>
          <w:numId w:val="18"/>
        </w:numPr>
        <w:jc w:val="both"/>
      </w:pPr>
      <w:r>
        <w:t>w rozdziale 85501 Świadczenie wychowawcze zrealizowano w kwocie 11 747,77 zł, co stanowi 46,43% planu rocznego wynoszącego 25 300,00 zł. Na niniejszą wartość składają się wpływy ze zwrotów nienależnie pobranych świadczeń wychowawczych;</w:t>
      </w:r>
    </w:p>
    <w:p w:rsidR="00586E1A" w:rsidRDefault="00586E1A" w:rsidP="00E06124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8"/>
        </w:numPr>
        <w:jc w:val="both"/>
      </w:pPr>
      <w:r>
        <w:t>w rozdziale 85502 Świadczenia rodzinne, świadczenie z funduszu alimentacyjnego oraz składki na ubezpieczenia emerytalne i rentowe z ubezpieczenia społecznego  zrealizowano w kwocie 3 920 548,11 zł, co stanowi 98,94% planu rocznego wynoszącego 3 962 576,00 zł. Na niniejszą wartość składają się:</w:t>
      </w:r>
    </w:p>
    <w:p w:rsidR="00586E1A" w:rsidRDefault="00586E1A">
      <w:pPr>
        <w:pStyle w:val="ListParagraph"/>
        <w:numPr>
          <w:ilvl w:val="1"/>
          <w:numId w:val="18"/>
        </w:numPr>
        <w:jc w:val="both"/>
      </w:pPr>
      <w:r>
        <w:t>dotacja celowa otrzymana z budżetu państwa na realizację zadań bieżących z zakresu administracji rządowej oraz innych zadań zleconych gminie ustawami w kwocie 3 826 708,37 zł;</w:t>
      </w:r>
    </w:p>
    <w:p w:rsidR="00586E1A" w:rsidRDefault="00586E1A">
      <w:pPr>
        <w:pStyle w:val="ListParagraph"/>
        <w:numPr>
          <w:ilvl w:val="1"/>
          <w:numId w:val="18"/>
        </w:numPr>
        <w:jc w:val="both"/>
      </w:pPr>
      <w:r>
        <w:t>dotacja celowa otrzymana z budżetu państwa na zadania bieżące z zakresu administracji rządowej zlecone gminom, związane z realizacją świadczenia wychowawczego stanowiącego pomoc państwa w wychowywaniu dzieci w kwocie 52 978,03 zł;</w:t>
      </w:r>
    </w:p>
    <w:p w:rsidR="00586E1A" w:rsidRDefault="00586E1A">
      <w:pPr>
        <w:pStyle w:val="ListParagraph"/>
        <w:numPr>
          <w:ilvl w:val="1"/>
          <w:numId w:val="18"/>
        </w:numPr>
        <w:jc w:val="both"/>
      </w:pPr>
      <w:r>
        <w:t>dochody jednostek samorządu terytorialnego związane z realizacją zadań z zakresu administracji rządowej oraz innych zadań zleconych ustawami w kwocie 25 509,31 zł;</w:t>
      </w:r>
    </w:p>
    <w:p w:rsidR="00586E1A" w:rsidRDefault="00586E1A">
      <w:pPr>
        <w:pStyle w:val="ListParagraph"/>
        <w:numPr>
          <w:ilvl w:val="1"/>
          <w:numId w:val="18"/>
        </w:numPr>
        <w:jc w:val="both"/>
      </w:pPr>
      <w:r>
        <w:t>wpływy z rozliczeń/zwrotów z lat ubiegłych w kwocie 12 928,75 zł;</w:t>
      </w:r>
    </w:p>
    <w:p w:rsidR="00586E1A" w:rsidRDefault="00586E1A">
      <w:pPr>
        <w:pStyle w:val="ListParagraph"/>
        <w:numPr>
          <w:ilvl w:val="1"/>
          <w:numId w:val="18"/>
        </w:numPr>
        <w:jc w:val="both"/>
      </w:pPr>
      <w:r>
        <w:t>wpływy z pozostałych odsetek w kwocie 2 423,65 zł;</w:t>
      </w:r>
    </w:p>
    <w:p w:rsidR="00586E1A" w:rsidRDefault="00586E1A" w:rsidP="00E06124">
      <w:pPr>
        <w:pStyle w:val="ListParagraph"/>
        <w:ind w:left="840"/>
        <w:jc w:val="both"/>
      </w:pPr>
    </w:p>
    <w:p w:rsidR="00586E1A" w:rsidRDefault="00586E1A" w:rsidP="00E06124">
      <w:pPr>
        <w:pStyle w:val="ListParagraph"/>
        <w:numPr>
          <w:ilvl w:val="0"/>
          <w:numId w:val="18"/>
        </w:numPr>
        <w:jc w:val="both"/>
      </w:pPr>
      <w:r>
        <w:t>w rozdziale 85503 Karta Dużej Rodziny zrealizowano w kwocie 742,81 zł, co stanowi 100,24% planu rocznego wynoszącego 741,00 zł. Na niniejszą wartość składa się dotacja celowa otrzymana z budżetu państwa na realizację zadań bieżących z zakresu administracji rządowej oraz innych zadań zleconych ustawami w kwocie 739,56 zł oraz wpływy stanowiące 5% dochodów należnych gminie z tytułu Karty Dużej Rodziny w kwocie 3,25 zł;</w:t>
      </w:r>
    </w:p>
    <w:p w:rsidR="00586E1A" w:rsidRDefault="00586E1A" w:rsidP="00E06124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8"/>
        </w:numPr>
        <w:jc w:val="both"/>
      </w:pPr>
      <w:r>
        <w:t>w rozdziale 85504 Wspieranie rodziny zrealizowano w kwocie 34 864,72 zł, co stanowi 99,43% planu rocznego wynoszącego 35 064,08 zł. Na niniejszą wartość składają się środki z Funduszu Pracy otrzymane na realizację zadań wynikających z odrębnych ustaw w kwocie 27 883,88 zł z przeznaczeniem na dofinansowanie dodatku do wynagrodzenia dla Asystenta Rodziny oraz dotacja celowa otrzymana z budżetu państwa na realizację własnych zadań bieżących gmin w kwocie 6 980,84 zł z przeznaczeniem na realizację rządowego programu „Dofinansowanie wynagrodzeń pracowników jednostek wspierania rodziny i systemu pieczy zastępczej na lata 2024-2027”;</w:t>
      </w:r>
    </w:p>
    <w:p w:rsidR="00586E1A" w:rsidRDefault="00586E1A" w:rsidP="00E06124">
      <w:pPr>
        <w:pStyle w:val="ListParagraph"/>
        <w:ind w:left="0"/>
        <w:jc w:val="both"/>
      </w:pPr>
    </w:p>
    <w:p w:rsidR="00586E1A" w:rsidRDefault="00586E1A" w:rsidP="0059117A">
      <w:pPr>
        <w:pStyle w:val="ListParagraph"/>
        <w:numPr>
          <w:ilvl w:val="0"/>
          <w:numId w:val="18"/>
        </w:numPr>
        <w:jc w:val="both"/>
      </w:pPr>
      <w:r>
        <w:t>w rozdziale 85513 Składki na ubezpieczenie zdrowotne opłacane za osoby pobierające niektóre świadczenia rodzinne oraz za osoby pobierające zasiłki dla opiekunów zrealizowano w kwocie 33 836,51 zł, co stanowi 93,24% planu rocznego wynoszącego 36 288,00 zł. Na niniejszą wartość składa się dotacja celowa otrzymana z budżetu państwa na realizację zadań bieżących z zakresu administracji rządowej oraz innych zadań zleconych gminie ustawami;</w:t>
      </w:r>
    </w:p>
    <w:p w:rsidR="00586E1A" w:rsidRDefault="00586E1A" w:rsidP="00E06124">
      <w:pPr>
        <w:pStyle w:val="ListParagraph"/>
        <w:ind w:left="840"/>
        <w:jc w:val="both"/>
      </w:pPr>
    </w:p>
    <w:p w:rsidR="00586E1A" w:rsidRDefault="00586E1A" w:rsidP="0059117A">
      <w:pPr>
        <w:pStyle w:val="ListParagraph"/>
        <w:numPr>
          <w:ilvl w:val="0"/>
          <w:numId w:val="18"/>
        </w:numPr>
        <w:jc w:val="both"/>
      </w:pPr>
      <w:r>
        <w:t>w rozdziale 85516 System opieki nad dziećmi w wieku do lat 3 zrealizowano w kwocie 461 964,01 zł, co stanowi 127,97% planu rocznego wynoszącego 360 983,62 zł. . Na niniejszą wartość składają się wpływy z tytułu opłaty stałej i za żywienie w kwocie 407 972,72 zł i wpływy z różnych dochodów w kwocie 5 553,73 zł</w:t>
      </w:r>
      <w:r>
        <w:br/>
        <w:t>(z tytułu dofinansowania pobytu w Klubie Dziecięcym) oraz dotacja celowa otrzymana z budżetu państwa na realizację własnych zadań bieżących gmin w kwocie 48 437,56 zł z przeznaczeniem na realizację rządowego programu „Dofinansowanie wynagrodzeń w postaci dodatku motywacyjnego oraz kosztów składek od tych wynagrodzeń pracowników zatrudnionych w samorządowych instytucjach opieki nad dziećmi w wieku do lat 3</w:t>
      </w:r>
      <w:r>
        <w:br/>
        <w:t>na lata 2024-2027”.</w:t>
      </w:r>
    </w:p>
    <w:p w:rsidR="00586E1A" w:rsidRDefault="00586E1A" w:rsidP="00EF5F47">
      <w:pPr>
        <w:pStyle w:val="Heading3"/>
      </w:pPr>
      <w:bookmarkStart w:id="20" w:name="_Toc194035846"/>
      <w:r>
        <w:t>Dział 900 – Gospodarka komunalna i ochrona środowiska</w:t>
      </w:r>
      <w:bookmarkEnd w:id="20"/>
    </w:p>
    <w:p w:rsidR="00586E1A" w:rsidRDefault="00586E1A">
      <w:pPr>
        <w:jc w:val="both"/>
      </w:pPr>
      <w:r>
        <w:t>Dochody bieżące w ramach działu zostały zaplanowane w kwocie 269 874,36 zł, zaś zrealizowane w kwocie 312 526,42 zł, w rezultacie stopień realizacji dochodów bieżących wyniósł 115,80%. Środki te:</w:t>
      </w:r>
    </w:p>
    <w:p w:rsidR="00586E1A" w:rsidRDefault="00586E1A">
      <w:pPr>
        <w:pStyle w:val="ListParagraph"/>
        <w:numPr>
          <w:ilvl w:val="0"/>
          <w:numId w:val="19"/>
        </w:numPr>
        <w:jc w:val="both"/>
      </w:pPr>
      <w:r>
        <w:t>w rozdziale 90005 Ochrona powietrza atmosferycznego i klimatu zrealizowano w kwocie 38 905,60 zł, co stanowi 100,00% planu rocznego wynoszącego 38 905,60 zł. Na niniejszą wartość składają się środki otrzymane</w:t>
      </w:r>
      <w:r>
        <w:br/>
        <w:t>na podstawie porozumienia zawartego z WFOŚiGW z tytułu programu „Czyste Powietrze”;</w:t>
      </w:r>
    </w:p>
    <w:p w:rsidR="00586E1A" w:rsidRDefault="00586E1A" w:rsidP="00DC47F4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19"/>
        </w:numPr>
        <w:jc w:val="both"/>
      </w:pPr>
      <w:r>
        <w:t>w rozdziale 90015 Oświetlenie ulic, placów i dróg zrealizowano w kwocie 179 370,11 zł, co stanowi 111,22% planu rocznego wynoszącego 161 268,76 zł. Na niniejszą wartość składają się wpływy z rozliczeń/zwrotów z lat ubiegłych w kwocie 161 278,85 zł (nadpłata za energię elektryczną) oraz wpływy z tytułu kar i odszkodowań wynikających z umów w kwocie 18 091,26 zł;</w:t>
      </w:r>
    </w:p>
    <w:p w:rsidR="00586E1A" w:rsidRDefault="00586E1A" w:rsidP="00DC47F4">
      <w:pPr>
        <w:pStyle w:val="ListParagraph"/>
        <w:ind w:left="0"/>
        <w:jc w:val="both"/>
      </w:pPr>
    </w:p>
    <w:p w:rsidR="00586E1A" w:rsidRDefault="00586E1A" w:rsidP="00DC47F4">
      <w:pPr>
        <w:pStyle w:val="ListParagraph"/>
        <w:numPr>
          <w:ilvl w:val="0"/>
          <w:numId w:val="19"/>
        </w:numPr>
        <w:jc w:val="both"/>
      </w:pPr>
      <w:r>
        <w:t>w rozdziale 90019 Wpływy i wydatki związane z gromadzeniem środków z opłat i kar za korzystanie ze środowiska zrealizowano w kwocie 22 247,85 zł, co stanowi 74,16% planu rocznego wynoszącego 30 000,00 zł. Na niniejszą wartość składają się wpływy z opłat za korzystanie ze środowiska przekazywane przez Urząd Marszałkowski – Wydział Ochrony Środowiska;</w:t>
      </w:r>
    </w:p>
    <w:p w:rsidR="00586E1A" w:rsidRDefault="00586E1A" w:rsidP="00DC47F4">
      <w:pPr>
        <w:pStyle w:val="ListParagraph"/>
        <w:ind w:left="240"/>
        <w:jc w:val="both"/>
      </w:pPr>
    </w:p>
    <w:p w:rsidR="00586E1A" w:rsidRDefault="00586E1A" w:rsidP="00273BEF">
      <w:pPr>
        <w:pStyle w:val="ListParagraph"/>
        <w:numPr>
          <w:ilvl w:val="0"/>
          <w:numId w:val="19"/>
        </w:numPr>
        <w:jc w:val="both"/>
      </w:pPr>
      <w:r>
        <w:t>w rozdziale 90026 Pozostałe działania związane z gospodarką odpadami zrealizowano w kwocie 72 002,86 zł, co stanowi 181,37% planu rocznego wynoszącego 39 700,00 zł. Na niniejszą wartość składają się środki otrzymane z WFOŚiGW na realizację przedsięwzięcia pn. „Zbieranie, transport oraz unieszkodliwianie odpadów zawierających azbest z terenu Gminy Święciechowa” w kwocie 32 302,86 zł oraz środki otrzymane z NFOŚiGW na realizację przedsięwzięcia pn. „</w:t>
      </w:r>
      <w:r w:rsidRPr="00273BEF">
        <w:t>Usuwanie folii rolniczych i innych odpadów pochodzących z działalności rolniczej</w:t>
      </w:r>
      <w:r>
        <w:t>”</w:t>
      </w:r>
      <w:r>
        <w:br/>
        <w:t>w kwocie 39 700,00 zł</w:t>
      </w:r>
    </w:p>
    <w:p w:rsidR="00586E1A" w:rsidRDefault="00586E1A" w:rsidP="00EF5F47">
      <w:pPr>
        <w:pStyle w:val="Heading3"/>
      </w:pPr>
      <w:bookmarkStart w:id="21" w:name="_Toc194035847"/>
      <w:r>
        <w:t>Dział 921 – Kultura i ochrona dziedzictwa narodowego</w:t>
      </w:r>
      <w:bookmarkEnd w:id="21"/>
    </w:p>
    <w:p w:rsidR="00586E1A" w:rsidRDefault="00586E1A">
      <w:pPr>
        <w:jc w:val="both"/>
      </w:pPr>
      <w:r>
        <w:t>Dochody bieżące w ramach działu zostały zaplanowane w kwocie 40 554,75 zł, zaś zrealizowane w kwocie 73 125,34 zł, w rezultacie stopień realizacji dochodów bieżących wyniósł 180,31%. Środki te:</w:t>
      </w:r>
    </w:p>
    <w:p w:rsidR="00586E1A" w:rsidRDefault="00586E1A" w:rsidP="003E50E0">
      <w:pPr>
        <w:pStyle w:val="ListParagraph"/>
        <w:numPr>
          <w:ilvl w:val="0"/>
          <w:numId w:val="20"/>
        </w:numPr>
        <w:jc w:val="both"/>
      </w:pPr>
      <w:r>
        <w:t>w rozdziale 92109 Domy i ośrodki kultury, świetlice i kluby zrealizowano w kwocie 73 125,34 zł, co stanowi 180,31% planu rocznego wynoszącego 40 554,75 zł. Na niniejszą wartość składają się wpływy z tytułu odpłatności za udostępnianie sal wiejskich w kwocie 71 785,91 zł, wpływy z tytułu udostępnienia Sali wiejskiej Samorządowemu Ośrodkowi Kultury w kwocie 487,80 zł oraz wpływy z rozliczeń/zwrotów z lat ubiegłych</w:t>
      </w:r>
      <w:r>
        <w:br/>
        <w:t>i z  pozostałych odsetek w kwocie 851,63 zł;</w:t>
      </w:r>
    </w:p>
    <w:p w:rsidR="00586E1A" w:rsidRDefault="00586E1A" w:rsidP="00EF5F47">
      <w:pPr>
        <w:pStyle w:val="Heading3"/>
      </w:pPr>
      <w:bookmarkStart w:id="22" w:name="_Toc194035848"/>
      <w:r>
        <w:t>Dział 926 – Kultura fizyczna</w:t>
      </w:r>
      <w:bookmarkEnd w:id="22"/>
    </w:p>
    <w:p w:rsidR="00586E1A" w:rsidRDefault="00586E1A">
      <w:pPr>
        <w:jc w:val="both"/>
      </w:pPr>
      <w:r>
        <w:t>Dochody bieżące w ramach działu zostały zaplanowane w kwocie 24 990,00 zł, zaś zrealizowane w kwocie 31 289,26 zł, w rezultacie stopień realizacji dochodów bieżących wyniósł 125,21%. Środki te:</w:t>
      </w:r>
    </w:p>
    <w:p w:rsidR="00586E1A" w:rsidRDefault="00586E1A">
      <w:pPr>
        <w:pStyle w:val="ListParagraph"/>
        <w:numPr>
          <w:ilvl w:val="0"/>
          <w:numId w:val="21"/>
        </w:numPr>
        <w:jc w:val="both"/>
      </w:pPr>
      <w:r>
        <w:t>w rozdziale 92601 Obiekty sportowe zrealizowano w kwocie 5 378,70 zł (plan 0,00 zł). Na niniejszą wartość składają się:</w:t>
      </w:r>
    </w:p>
    <w:p w:rsidR="00586E1A" w:rsidRDefault="00586E1A">
      <w:pPr>
        <w:pStyle w:val="ListParagraph"/>
        <w:numPr>
          <w:ilvl w:val="1"/>
          <w:numId w:val="21"/>
        </w:numPr>
        <w:jc w:val="both"/>
      </w:pPr>
      <w:r>
        <w:t>wpływy z kar umownych za nieterminowe wykonanie robót budowlanych w kwocie 4 045,47 zł;</w:t>
      </w:r>
    </w:p>
    <w:p w:rsidR="00586E1A" w:rsidRDefault="00586E1A">
      <w:pPr>
        <w:pStyle w:val="ListParagraph"/>
        <w:numPr>
          <w:ilvl w:val="1"/>
          <w:numId w:val="21"/>
        </w:numPr>
        <w:jc w:val="both"/>
      </w:pPr>
      <w:r>
        <w:t>wpływy z tytułu odpłatności za udostępnianie obiektów sportowych w kwocie 1 200,00 zł;</w:t>
      </w:r>
    </w:p>
    <w:p w:rsidR="00586E1A" w:rsidRDefault="00586E1A">
      <w:pPr>
        <w:pStyle w:val="ListParagraph"/>
        <w:numPr>
          <w:ilvl w:val="1"/>
          <w:numId w:val="21"/>
        </w:numPr>
        <w:jc w:val="both"/>
      </w:pPr>
      <w:r>
        <w:t>wpływy z rozliczeń/zwrotów z lat ubiegłych w kwocie 133,23 zł (nadpłata za energię elektryczną);</w:t>
      </w:r>
    </w:p>
    <w:p w:rsidR="00586E1A" w:rsidRDefault="00586E1A" w:rsidP="003E50E0">
      <w:pPr>
        <w:pStyle w:val="ListParagraph"/>
        <w:ind w:left="840"/>
        <w:jc w:val="both"/>
      </w:pPr>
    </w:p>
    <w:p w:rsidR="00586E1A" w:rsidRDefault="00586E1A" w:rsidP="00D55F13">
      <w:pPr>
        <w:pStyle w:val="ListParagraph"/>
        <w:numPr>
          <w:ilvl w:val="0"/>
          <w:numId w:val="21"/>
        </w:numPr>
        <w:jc w:val="both"/>
      </w:pPr>
      <w:r>
        <w:t>w rozdziale 92605 Zadania w zakresie kultury fizycznej zrealizowano w kwocie 25 910,56 zł, co stanowi 103,68% planu rocznego wynoszącego 24 990,00 zł. Na niniejszą wartość składają się dotacja celowa otrzymana z budżetu państwa na realizację własnych zadań bieżących gmin w kwocie 24 990,00 zł w ramach programu „Aktywna szkoła – sprzęt sportowy dla szkół” oraz wpływy ze zwrotów niewykorzystanych dotacji udzielonych Stowarzyszeniom w ramach Rocznego Programu Współpracy w kwocie 920,56 zł.</w:t>
      </w:r>
    </w:p>
    <w:p w:rsidR="00586E1A" w:rsidRDefault="00586E1A" w:rsidP="008A4FD9">
      <w:pPr>
        <w:pStyle w:val="Heading2"/>
      </w:pPr>
      <w:bookmarkStart w:id="23" w:name="_Toc194035849"/>
      <w:r>
        <w:t>Dochody majątkowe</w:t>
      </w:r>
      <w:bookmarkEnd w:id="23"/>
    </w:p>
    <w:p w:rsidR="00586E1A" w:rsidRDefault="00586E1A">
      <w:pPr>
        <w:jc w:val="both"/>
      </w:pPr>
      <w:r>
        <w:t>Dochody majątkowe Gminy Święciechowa w 2024 roku zostały wykonane na poziomie 4 248 166,43 zł, tj. w 87,30% w stosunku do planu wynoszącego 4 866 160,81 zł. Strukturę zrealizowanych w 2024 roku dochodów majątkowych według głównych źródeł przedstawia poniższa tabela.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6</w:t>
        </w:r>
      </w:fldSimple>
      <w:r>
        <w:t>: Realizacja planu dochodów majątkowych w 2024 roku w Gminie Święciechowa według działów klasyfikacji budżetowej.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2784"/>
        <w:gridCol w:w="1579"/>
        <w:gridCol w:w="1579"/>
        <w:gridCol w:w="1579"/>
        <w:gridCol w:w="1278"/>
        <w:gridCol w:w="733"/>
      </w:tblGrid>
      <w:tr w:rsidR="00586E1A" w:rsidRPr="00277537" w:rsidTr="00277537">
        <w:trPr>
          <w:tblHeader/>
        </w:trPr>
        <w:tc>
          <w:tcPr>
            <w:tcW w:w="5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1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Oświata i wychowanie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2 065 000,00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1 864 060,02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90,27%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43,88%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komunalna i ochrona środowiska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3 100 535,00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1 241 818,09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1 039 501,37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83,71%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24,47%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i ochrona dziedzictwa narodowego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1 320 705,00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475 021,85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475 021,85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11,18%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Rolnictwo i łowiectwo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2 057 243,31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256 449,50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243 042,43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94,77%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5,72%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Administracja publiczna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193 450,85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193 450,85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4,55%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fizyczna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3,08%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112 500,00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110 625,00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98,33%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2,60%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758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rozliczenia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98 293,52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98 293,52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2,31%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mieszkaniowa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750 900,00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290 900,00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93 105,00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32,01%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2,19%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Leśnictwo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339,39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16,97%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&lt; 0,01%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DOCHODY MAJĄTKOWE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19 241 383,31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4 866 160,81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4 248 166,43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87,30%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jc w:val="both"/>
      </w:pPr>
    </w:p>
    <w:p w:rsidR="00586E1A" w:rsidRDefault="00586E1A" w:rsidP="006B29EC">
      <w:pPr>
        <w:pStyle w:val="Caption"/>
        <w:keepNext/>
        <w:jc w:val="both"/>
      </w:pPr>
      <w:r>
        <w:t>Wykres 4: Struktura dochodów majątkowych Gminy Święciechowa w 2024 roku w porównaniu do lat 2022-2023.</w:t>
      </w:r>
      <w:r>
        <w:rPr>
          <w:noProof/>
          <w:lang w:eastAsia="pl-PL"/>
        </w:rPr>
        <w:pict>
          <v:shape id="Picture 46" o:spid="_x0000_s1034" type="#_x0000_t75" style="position:absolute;left:0;text-align:left;margin-left:0;margin-top:0;width:150.75pt;height:215.75pt;z-index:251644416;visibility:visible;mso-position-horizontal:left;mso-position-horizontal-relative:text;mso-position-vertical:top;mso-position-vertical-relative:text" o:allowincell="f" o:allowoverlap="f">
            <v:imagedata r:id="rId18" o:title=""/>
            <w10:wrap type="topAndBottom"/>
          </v:shape>
        </w:pict>
      </w:r>
      <w:r>
        <w:rPr>
          <w:noProof/>
          <w:lang w:eastAsia="pl-PL"/>
        </w:rPr>
        <w:pict>
          <v:shape id="Picture 47" o:spid="_x0000_s1035" type="#_x0000_t75" style="position:absolute;left:0;text-align:left;margin-left:0;margin-top:0;width:150.75pt;height:215.75pt;z-index:251645440;visibility:visible;mso-position-horizontal:center;mso-position-horizontal-relative:text;mso-position-vertical:top;mso-position-vertical-relative:text" o:allowincell="f" o:allowoverlap="f">
            <v:imagedata r:id="rId19" o:title=""/>
            <w10:wrap type="topAndBottom"/>
          </v:shape>
        </w:pict>
      </w:r>
      <w:r>
        <w:rPr>
          <w:noProof/>
          <w:lang w:eastAsia="pl-PL"/>
        </w:rPr>
        <w:pict>
          <v:shape id="Picture 48" o:spid="_x0000_s1036" type="#_x0000_t75" style="position:absolute;left:0;text-align:left;margin-left:1107.5pt;margin-top:0;width:150.75pt;height:215.75pt;z-index:251646464;visibility:visible;mso-position-horizontal:right;mso-position-horizontal-relative:text;mso-position-vertical:top;mso-position-vertical-relative:text" o:allowincell="f" o:allowoverlap="f">
            <v:imagedata r:id="rId20" o:title=""/>
            <w10:wrap type="topAndBottom"/>
          </v:shape>
        </w:pict>
      </w:r>
    </w:p>
    <w:p w:rsidR="00586E1A" w:rsidRDefault="00586E1A" w:rsidP="00EF5F47">
      <w:pPr>
        <w:pStyle w:val="Heading3"/>
      </w:pPr>
      <w:bookmarkStart w:id="24" w:name="_Toc194035850"/>
      <w:r>
        <w:t>Dział 010 – Rolnictwo i łowiectwo</w:t>
      </w:r>
      <w:bookmarkEnd w:id="24"/>
    </w:p>
    <w:p w:rsidR="00586E1A" w:rsidRDefault="00586E1A">
      <w:pPr>
        <w:jc w:val="both"/>
      </w:pPr>
      <w:r>
        <w:t>Dochody majątkowe w ramach działu zostały zaplanowane w kwocie 256 449,50 zł, zaś zrealizowane w kwocie 243 042,43 zł, w rezultacie stopień realizacji dochodów majątkowych wyniósł 94,77%. Środki te:</w:t>
      </w:r>
    </w:p>
    <w:p w:rsidR="00586E1A" w:rsidRDefault="00586E1A">
      <w:pPr>
        <w:pStyle w:val="ListParagraph"/>
        <w:numPr>
          <w:ilvl w:val="0"/>
          <w:numId w:val="22"/>
        </w:numPr>
        <w:jc w:val="both"/>
      </w:pPr>
      <w:r>
        <w:t>w rozdziale 01043 Infrastruktura wodociągowa wsi zrealizowano w kwocie 5 400,00 zł, co stanowi 28,20% planu rocznego wynoszącego 19 149,70 zł. Na niniejszą wartość składają się środki na dofinansowanie własnych inwestycji gmin, powiatów (związków gmin, związków powiatowo-gminnych, związków powiatów), samorządów województw, pozyskane z innych źródeł (inicjatywy lokalne);</w:t>
      </w:r>
    </w:p>
    <w:p w:rsidR="00586E1A" w:rsidRDefault="00586E1A" w:rsidP="00AB23F3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22"/>
        </w:numPr>
        <w:jc w:val="both"/>
      </w:pPr>
      <w:r>
        <w:t>w rozdziale 01044 Infrastruktura sanitacyjna wsi zrealizowano w kwocie 167 642,43 zł, co stanowi 100,20% planu rocznego wynoszącego 167 299,80 zł. Na niniejszą wartość składają się środki na dofinansowanie własnych inwestycji gmin, powiatów (związków gmin, związków powiatowo-gminnych, związków powiatów), samorządów województw, pozyskane z innych źródeł (inicjatywy lokalne);</w:t>
      </w:r>
    </w:p>
    <w:p w:rsidR="00586E1A" w:rsidRDefault="00586E1A" w:rsidP="00AB23F3">
      <w:pPr>
        <w:pStyle w:val="ListParagraph"/>
        <w:ind w:left="0"/>
        <w:jc w:val="both"/>
      </w:pPr>
    </w:p>
    <w:p w:rsidR="00586E1A" w:rsidRDefault="00586E1A" w:rsidP="00AB23F3">
      <w:pPr>
        <w:pStyle w:val="ListParagraph"/>
        <w:numPr>
          <w:ilvl w:val="0"/>
          <w:numId w:val="22"/>
        </w:numPr>
        <w:jc w:val="both"/>
      </w:pPr>
      <w:r>
        <w:t>w rozdziale 01095 Pozostała działalność zrealizowano w kwocie 70 000,00 zł, co stanowi 100,00% planu rocznego wynoszącego 70 000,00 zł. Na niniejszą wartość składają się dotacja celowa otrzymana z budżetu Województwa Wielkopolskiego w ramach konkursu: „Pięknieje Wielkopolska Wieś” na zadanie pn. „Rewitalizacja terenu boiska w Przybyszewie”.</w:t>
      </w:r>
    </w:p>
    <w:p w:rsidR="00586E1A" w:rsidRDefault="00586E1A" w:rsidP="00EF5F47">
      <w:pPr>
        <w:pStyle w:val="Heading3"/>
      </w:pPr>
      <w:bookmarkStart w:id="25" w:name="_Toc194035851"/>
      <w:r>
        <w:t>Dział 020 – Leśnictwo</w:t>
      </w:r>
      <w:bookmarkEnd w:id="25"/>
    </w:p>
    <w:p w:rsidR="00586E1A" w:rsidRDefault="00586E1A">
      <w:pPr>
        <w:jc w:val="both"/>
      </w:pPr>
      <w:r>
        <w:t>Dochody majątkowe w ramach działu zostały zaplanowane w kwocie 2 000,00 zł, zaś zrealizowane w kwocie 339,39 zł, w rezultacie stopień realizacji dochodów majątkowych wyniósł 16,97%. Środki te:</w:t>
      </w:r>
    </w:p>
    <w:p w:rsidR="00586E1A" w:rsidRDefault="00586E1A" w:rsidP="00AB23F3">
      <w:pPr>
        <w:pStyle w:val="ListParagraph"/>
        <w:numPr>
          <w:ilvl w:val="0"/>
          <w:numId w:val="23"/>
        </w:numPr>
        <w:jc w:val="both"/>
      </w:pPr>
      <w:r>
        <w:t>w rozdziale 02001 Gospodarka leśna zrealizowano w kwocie 339,39 zł, co stanowi 16,97% planu rocznego wynoszącego 2 000,00 zł. Na niniejszą wartość składają się wpływy ze sprzedaży składników majątkowych (drewna). Niskie wykonanie planu dochodów wynika z braku zainteresowania zakupem drewna.</w:t>
      </w:r>
    </w:p>
    <w:p w:rsidR="00586E1A" w:rsidRDefault="00586E1A" w:rsidP="00EF5F47">
      <w:pPr>
        <w:pStyle w:val="Heading3"/>
      </w:pPr>
      <w:bookmarkStart w:id="26" w:name="_Toc194035852"/>
      <w:r>
        <w:t>Dział 600 – Transport i łączność</w:t>
      </w:r>
      <w:bookmarkEnd w:id="26"/>
    </w:p>
    <w:p w:rsidR="00586E1A" w:rsidRDefault="00586E1A">
      <w:pPr>
        <w:jc w:val="both"/>
      </w:pPr>
      <w:r>
        <w:t>Dochody majątkowe w ramach działu zostały zaplanowane w kwocie 112 500,00 zł, zaś zrealizowane w kwocie 110 625,00 zł, w rezultacie stopień realizacji dochodów majątkowych wyniósł 98,33%. Środki te:</w:t>
      </w:r>
    </w:p>
    <w:p w:rsidR="00586E1A" w:rsidRDefault="00586E1A" w:rsidP="00AB23F3">
      <w:pPr>
        <w:pStyle w:val="ListParagraph"/>
        <w:numPr>
          <w:ilvl w:val="0"/>
          <w:numId w:val="24"/>
        </w:numPr>
        <w:jc w:val="both"/>
      </w:pPr>
      <w:r>
        <w:t>w rozdziale 60016 Drogi publiczne gminne zrealizowano w kwocie 110 625,00 zł, co stanowi 98,33% planu rocznego wynoszącego 112 500,00 zł. Na niniejszą wartość składa się pomoc finansowa z tytułu środków z Samorządu Województwa Wielkopolskiego na dofinansowanie zadania pn. „Budowya drogi dojazdowej do gruntów rolnych ul. Graniczna w Przybyszewie (część)”.</w:t>
      </w:r>
    </w:p>
    <w:p w:rsidR="00586E1A" w:rsidRDefault="00586E1A" w:rsidP="00EF5F47">
      <w:pPr>
        <w:pStyle w:val="Heading3"/>
      </w:pPr>
      <w:bookmarkStart w:id="27" w:name="_Toc194035853"/>
      <w:r>
        <w:t>Dział 700 – Gospodarka mieszkaniowa</w:t>
      </w:r>
      <w:bookmarkEnd w:id="27"/>
    </w:p>
    <w:p w:rsidR="00586E1A" w:rsidRDefault="00586E1A">
      <w:pPr>
        <w:jc w:val="both"/>
      </w:pPr>
      <w:r>
        <w:t>Dochody majątkowe w ramach działu zostały zaplanowane w kwocie 290 900,00 zł, zaś zrealizowane w kwocie 93 105,00 zł, w rezultacie stopień realizacji dochodów majątkowych wyniósł 32,01%. Środki te:</w:t>
      </w:r>
    </w:p>
    <w:p w:rsidR="00586E1A" w:rsidRDefault="00586E1A" w:rsidP="00AB23F3">
      <w:pPr>
        <w:pStyle w:val="ListParagraph"/>
        <w:numPr>
          <w:ilvl w:val="0"/>
          <w:numId w:val="25"/>
        </w:numPr>
        <w:jc w:val="both"/>
      </w:pPr>
      <w:r>
        <w:t>w rozdziale 70005 Gospodarka gruntami i nieruchomościami zrealizowano w kwocie 93 105,00 zł, co stanowi 32,01% planu rocznego wynoszącego 290 900,00 zł. Na niniejszą wartość składają się wpłaty z tytułu odpłatnego nabycia prawa własności oraz prawa użytkowania wieczystego nieruchomości.</w:t>
      </w:r>
    </w:p>
    <w:p w:rsidR="00586E1A" w:rsidRDefault="00586E1A" w:rsidP="00EF5F47">
      <w:pPr>
        <w:pStyle w:val="Heading3"/>
      </w:pPr>
      <w:bookmarkStart w:id="28" w:name="_Toc194035854"/>
      <w:r>
        <w:t>Dział 750 – Administracja publiczna</w:t>
      </w:r>
      <w:bookmarkEnd w:id="28"/>
    </w:p>
    <w:p w:rsidR="00586E1A" w:rsidRDefault="00586E1A">
      <w:pPr>
        <w:jc w:val="both"/>
      </w:pPr>
      <w:r>
        <w:t>Dochody majątkowe w ramach działu zostały zaplanowane w kwocie 193 450,85 zł, zaś zrealizowane w kwocie 193 450,85 zł, w rezultacie stopień realizacji dochodów majątkowych wyniósł 100,00%. Środki te:</w:t>
      </w:r>
    </w:p>
    <w:p w:rsidR="00586E1A" w:rsidRDefault="00586E1A" w:rsidP="00AB23F3">
      <w:pPr>
        <w:pStyle w:val="ListParagraph"/>
        <w:numPr>
          <w:ilvl w:val="0"/>
          <w:numId w:val="26"/>
        </w:numPr>
        <w:jc w:val="both"/>
      </w:pPr>
      <w:r>
        <w:t>w rozdziale 75095 Pozostała działalność zrealizowano w kwocie 193 450,85 zł, co stanowi 100,00% planu rocznego wynoszącego 193 450,85 zł. Na niniejszą wartość składa się dotacja celowa w ramach programów finansowanych z udziałem środków europejskich oraz środków, o których mowa w art.5 ust.1 pkt. 3 oraz ust. 3 pkt 5 i 6 ustawy, lub płatności w ramach budżetu środków europejskich, z wyłączeniem dochodów klasyfikowanych w paragrafie 625 (Cyberbezpieczny Samorząd).</w:t>
      </w:r>
    </w:p>
    <w:p w:rsidR="00586E1A" w:rsidRDefault="00586E1A" w:rsidP="00EF5F47">
      <w:pPr>
        <w:pStyle w:val="Heading3"/>
      </w:pPr>
      <w:bookmarkStart w:id="29" w:name="_Toc194035855"/>
      <w:r>
        <w:t>Dział 758 – Różne rozliczenia</w:t>
      </w:r>
      <w:bookmarkEnd w:id="29"/>
    </w:p>
    <w:p w:rsidR="00586E1A" w:rsidRDefault="00586E1A">
      <w:pPr>
        <w:jc w:val="both"/>
      </w:pPr>
      <w:r>
        <w:t>Dochody majątkowe w ramach działu zostały zaplanowane w kwocie 98 293,52 zł, zaś zrealizowane w kwocie 98 293,52 zł, w rezultacie stopień realizacji dochodów majątkowych wyniósł 100,00%. Środki te:</w:t>
      </w:r>
    </w:p>
    <w:p w:rsidR="00586E1A" w:rsidRDefault="00586E1A" w:rsidP="00165E99">
      <w:pPr>
        <w:pStyle w:val="ListParagraph"/>
        <w:numPr>
          <w:ilvl w:val="0"/>
          <w:numId w:val="27"/>
        </w:numPr>
        <w:jc w:val="both"/>
      </w:pPr>
      <w:r>
        <w:t>w rozdziale 75814 Różne rozliczenia finansowe zrealizowano w kwocie 98 293,52 zł, co stanowi 100,00% planu rocznego wynoszącego 98 293,52 zł. Na niniejszą wartość składa się dotacja celowa otrzymana z budżetu państwa na realizację inwestycji i zakupów inwestycyjnych własnych gmin (zwrot części wydatków wykonanych w ramach Funduszu Sołeckiego w roku 2023).</w:t>
      </w:r>
    </w:p>
    <w:p w:rsidR="00586E1A" w:rsidRDefault="00586E1A" w:rsidP="00EF5F47">
      <w:pPr>
        <w:pStyle w:val="Heading3"/>
      </w:pPr>
      <w:bookmarkStart w:id="30" w:name="_Toc194035856"/>
      <w:r>
        <w:t>Dział 801 – Oświata i wychowanie</w:t>
      </w:r>
      <w:bookmarkEnd w:id="30"/>
    </w:p>
    <w:p w:rsidR="00586E1A" w:rsidRDefault="00586E1A">
      <w:pPr>
        <w:jc w:val="both"/>
      </w:pPr>
      <w:r>
        <w:t>Dochody majątkowe w ramach działu zostały zaplanowane w kwocie 2 065 000,00 zł, zaś zrealizowane w kwocie 1 864 060,02 zł, w rezultacie stopień realizacji dochodów majątkowych wyniósł 90,27%. Środki te:</w:t>
      </w:r>
    </w:p>
    <w:p w:rsidR="00586E1A" w:rsidRDefault="00586E1A" w:rsidP="00165E99">
      <w:pPr>
        <w:pStyle w:val="ListParagraph"/>
        <w:numPr>
          <w:ilvl w:val="0"/>
          <w:numId w:val="28"/>
        </w:numPr>
        <w:jc w:val="both"/>
      </w:pPr>
      <w:r>
        <w:t>w rozdziale 80101 Szkoły podstawowe zrealizowano w kwocie 1 864 060,02 zł, co stanowi 90,27% planu rocznego wynoszącego 2 065 000,00 zł. Na niniejszą wartość składają się środki otrzymane z Rządowego Funduszu Polski Ład: Program Inwestycji Strategicznych na realizację zadań inwestycyjnych w kwocie 1 804 060,02 zł na realizację zadania pn. „Budowa Sali gimnastycznej w Długiem Starem” oraz dotacja celowa otrzymana z tytułu pomocy finansowej udzielanej między jednostkami samorządu terytorialnego na dofinansowanie własnych zadań inwestycyjnych i zakupów inwestycyjnych w kwocie 60 000,00 zł (pomoc finansowa otrzymana od Powiatu Leszczyńskiego na zadanie pn. „Budowa Sali gimnastycznej w Długiem Starem”).</w:t>
      </w:r>
    </w:p>
    <w:p w:rsidR="00586E1A" w:rsidRDefault="00586E1A" w:rsidP="00EF5F47">
      <w:pPr>
        <w:pStyle w:val="Heading3"/>
      </w:pPr>
      <w:bookmarkStart w:id="31" w:name="_Toc194035857"/>
      <w:r>
        <w:t>Dział 900 – Gospodarka komunalna i ochrona środowiska</w:t>
      </w:r>
      <w:bookmarkEnd w:id="31"/>
    </w:p>
    <w:p w:rsidR="00586E1A" w:rsidRDefault="00586E1A">
      <w:pPr>
        <w:jc w:val="both"/>
      </w:pPr>
      <w:r>
        <w:t>Dochody majątkowe w ramach działu zostały zaplanowane w kwocie 1 241 818,09 zł, zaś zrealizowane w kwocie 1 039 501,37 zł, w rezultacie stopień realizacji dochodów majątkowych wyniósł 83,71%. Środki te:</w:t>
      </w:r>
    </w:p>
    <w:p w:rsidR="00586E1A" w:rsidRDefault="00586E1A" w:rsidP="00165E99">
      <w:pPr>
        <w:pStyle w:val="ListParagraph"/>
        <w:numPr>
          <w:ilvl w:val="0"/>
          <w:numId w:val="29"/>
        </w:numPr>
        <w:jc w:val="both"/>
      </w:pPr>
      <w:r>
        <w:t>w rozdziale 90004 Utrzymanie zieleni w miastach i gminach zrealizowano w kwocie 990 978,92 zł, co stanowi 85,33% planu rocznego wynoszącego 1 161 361,84 zł. Na niniejszą wartość składają się środki otrzymane z Rządowego Funduszu Polski Ład: Program Inwestycji Strategicznych na realizację zadań inwestycyjnych w kwocie 990 978,92 zł na realizację zadania pn. „Utworzenie parku rodzinnego – miejsca integracji mieszkańców”;</w:t>
      </w:r>
    </w:p>
    <w:p w:rsidR="00586E1A" w:rsidRDefault="00586E1A" w:rsidP="00165E99">
      <w:pPr>
        <w:pStyle w:val="ListParagraph"/>
        <w:ind w:left="240"/>
        <w:jc w:val="both"/>
      </w:pPr>
    </w:p>
    <w:p w:rsidR="00586E1A" w:rsidRDefault="00586E1A" w:rsidP="00165E99">
      <w:pPr>
        <w:pStyle w:val="ListParagraph"/>
        <w:numPr>
          <w:ilvl w:val="0"/>
          <w:numId w:val="29"/>
        </w:numPr>
        <w:jc w:val="both"/>
      </w:pPr>
      <w:r>
        <w:t>w rozdziale 90005 Ochrona powietrza atmosferycznego i klimatu zrealizowano w kwocie 48 522,45 zł, co stanowi 60,31% planu rocznego wynoszącego 80 456,25 zł. Na niniejszą wartość składają się środki otrzymane</w:t>
      </w:r>
      <w:r>
        <w:br/>
        <w:t>na podstawie porozumienia zawartego z WFOŚiGW z tytułu programu „Ciepłe Mieszkanie”.</w:t>
      </w:r>
    </w:p>
    <w:p w:rsidR="00586E1A" w:rsidRDefault="00586E1A" w:rsidP="00EF5F47">
      <w:pPr>
        <w:pStyle w:val="Heading3"/>
      </w:pPr>
      <w:bookmarkStart w:id="32" w:name="_Toc194035858"/>
      <w:r>
        <w:t>Dział 921 – Kultura i ochrona dziedzictwa narodowego</w:t>
      </w:r>
      <w:bookmarkEnd w:id="32"/>
    </w:p>
    <w:p w:rsidR="00586E1A" w:rsidRDefault="00586E1A">
      <w:pPr>
        <w:jc w:val="both"/>
      </w:pPr>
      <w:r>
        <w:t>Dochody majątkowe w ramach działu zostały zaplanowane w kwocie 475 021,85 zł, zaś zrealizowane w kwocie 475 021,85 zł, w rezultacie stopień realizacji dochodów majątkowych wyniósł 100,00%. Środki te:</w:t>
      </w:r>
    </w:p>
    <w:p w:rsidR="00586E1A" w:rsidRDefault="00586E1A" w:rsidP="00165E99">
      <w:pPr>
        <w:pStyle w:val="ListParagraph"/>
        <w:numPr>
          <w:ilvl w:val="0"/>
          <w:numId w:val="30"/>
        </w:numPr>
        <w:jc w:val="both"/>
      </w:pPr>
      <w:r>
        <w:t>w rozdziale 92120 Ochrona zabytków i opieka nad zabytkami zrealizowano w kwocie 475 021,85 zł, co stanowi 100,00% planu rocznego wynoszącego 475 021,85 zł. Na niniejszą wartość składają się środki z Funduszu Przeciwdziałania COVID-19 na finansowanie lub dofinansowanie kosztów realizacji inwestycji i zakupów inwestycyjnych związanych z przeciwdziałaniem COVID-19 w kwocie 475 021,85 zł na realizację zadania pn. „D</w:t>
      </w:r>
      <w:r w:rsidRPr="00165E99">
        <w:rPr>
          <w:szCs w:val="20"/>
        </w:rPr>
        <w:t>otacja na realizację Inwestycji pn.</w:t>
      </w:r>
      <w:r>
        <w:rPr>
          <w:szCs w:val="20"/>
        </w:rPr>
        <w:t xml:space="preserve"> </w:t>
      </w:r>
      <w:r w:rsidRPr="00165E99">
        <w:rPr>
          <w:szCs w:val="20"/>
        </w:rPr>
        <w:t>Remont kościoła w Gołanicach - pomoc finansowa</w:t>
      </w:r>
      <w:r>
        <w:rPr>
          <w:szCs w:val="20"/>
        </w:rPr>
        <w:t>”.</w:t>
      </w:r>
    </w:p>
    <w:p w:rsidR="00586E1A" w:rsidRDefault="00586E1A" w:rsidP="00EF5F47">
      <w:pPr>
        <w:pStyle w:val="Heading3"/>
      </w:pPr>
      <w:bookmarkStart w:id="33" w:name="_Toc194035859"/>
      <w:r>
        <w:t>Dział 926 – Kultura fizyczna</w:t>
      </w:r>
      <w:bookmarkEnd w:id="33"/>
    </w:p>
    <w:p w:rsidR="00586E1A" w:rsidRDefault="00586E1A">
      <w:pPr>
        <w:jc w:val="both"/>
      </w:pPr>
      <w:r>
        <w:t>Dochody majątkowe w ramach działu zostały zaplanowane w kwocie 130 727,00 zł, zaś zrealizowane w kwocie 130 727,00 zł, w rezultacie stopień realizacji dochodów majątkowych wyniósł 100,00%. Środki te:</w:t>
      </w:r>
    </w:p>
    <w:p w:rsidR="00586E1A" w:rsidRDefault="00586E1A" w:rsidP="00C74EF1">
      <w:pPr>
        <w:pStyle w:val="ListParagraph"/>
        <w:numPr>
          <w:ilvl w:val="0"/>
          <w:numId w:val="31"/>
        </w:numPr>
        <w:jc w:val="both"/>
      </w:pPr>
      <w:r>
        <w:t xml:space="preserve">w rozdziale 92601 Obiekty sportowe zrealizowano w kwocie 130 727,00 zł, co stanowi 100,00% planu rocznego wynoszącego 130 727,00 zł. Na niniejszą wartość składa się dotacja celowa w ramach programów finansowych z udziałem środków europejskich oraz środków, o których mowa w art. 5 ust. 3 pkt 5 lit. a i b ustawy, lub płatności w ramach budżetu środków europejskich, realizowanych przez jednostki samorządu terytorialnego na realizację zadania pn. „Zagospodarowanie terenu boiska w Lasocicach”. </w:t>
      </w:r>
    </w:p>
    <w:p w:rsidR="00586E1A" w:rsidRDefault="00586E1A" w:rsidP="00746749">
      <w:pPr>
        <w:pStyle w:val="ListParagraph"/>
        <w:jc w:val="both"/>
      </w:pPr>
    </w:p>
    <w:p w:rsidR="00586E1A" w:rsidRDefault="00586E1A" w:rsidP="00746749">
      <w:pPr>
        <w:pStyle w:val="ListParagraph"/>
        <w:ind w:left="0"/>
        <w:jc w:val="both"/>
      </w:pPr>
      <w:r>
        <w:t>Oświatowe jednostki budżetowe Gminy Święciechowa tj. Szkoła Podstawowa w Święciechowie, Szkoła Podstawowa</w:t>
      </w:r>
      <w:r>
        <w:br/>
        <w:t>w Lasocicach, Szkoła Podstawowa w Długiem Starem oraz Przedszkole Samorządowe</w:t>
      </w:r>
      <w:r>
        <w:br/>
        <w:t>w Święciechowie nie prowadzą wyodrębnionego rachunku dochodów.</w:t>
      </w:r>
    </w:p>
    <w:p w:rsidR="00586E1A" w:rsidRDefault="00586E1A" w:rsidP="00746749">
      <w:pPr>
        <w:pStyle w:val="ListParagraph"/>
        <w:jc w:val="both"/>
      </w:pPr>
    </w:p>
    <w:p w:rsidR="00586E1A" w:rsidRDefault="00586E1A" w:rsidP="00746749">
      <w:pPr>
        <w:pStyle w:val="ListParagraph"/>
        <w:jc w:val="both"/>
      </w:pPr>
    </w:p>
    <w:p w:rsidR="00586E1A" w:rsidRDefault="00586E1A" w:rsidP="008A4FD9">
      <w:pPr>
        <w:pStyle w:val="Heading2"/>
      </w:pPr>
      <w:bookmarkStart w:id="34" w:name="_Toc194035860"/>
      <w:r>
        <w:t>Wydatki ogółem</w:t>
      </w:r>
      <w:bookmarkEnd w:id="34"/>
    </w:p>
    <w:p w:rsidR="00586E1A" w:rsidRDefault="00586E1A">
      <w:pPr>
        <w:jc w:val="both"/>
      </w:pPr>
      <w:r>
        <w:t>Wydatki budżetu Gminy w 2024 roku wyniosły 52 412 581,28 zł, a ich realizacja wyniosła 86,31% planu wynoszącego 60 725 409,72 zł. Realizację planu wydatków w 2024 roku przedstawiają tabele poniżej.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7</w:t>
        </w:r>
      </w:fldSimple>
      <w:r>
        <w:t>: Realizacja planu wydatków w 2024 roku w Gminie Święciechowa.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2884"/>
        <w:gridCol w:w="1680"/>
        <w:gridCol w:w="1680"/>
        <w:gridCol w:w="1680"/>
        <w:gridCol w:w="1379"/>
        <w:gridCol w:w="733"/>
      </w:tblGrid>
      <w:tr w:rsidR="00586E1A" w:rsidRPr="00277537" w:rsidTr="00277537">
        <w:trPr>
          <w:tblHeader/>
        </w:trPr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bieżące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43 061 781,06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49 338 496,42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43 712 263,47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88,60%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83,40%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majątkowe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27 691 452,05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11 386 913,30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8 700 317,81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76,41%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16,60%</w:t>
            </w:r>
          </w:p>
        </w:tc>
      </w:tr>
      <w:tr w:rsidR="00586E1A" w:rsidRPr="00277537" w:rsidTr="00277537"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WYDATKI OGÓŁEM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70 753 233,11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60 725 409,72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52 412 581,28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86,31%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8</w:t>
        </w:r>
      </w:fldSimple>
      <w:r>
        <w:t>: Realizacja planu wydatków ogółem w 2024 roku w Gminie Święciechowa według działów klasyfikacji budżetowej.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2784"/>
        <w:gridCol w:w="1579"/>
        <w:gridCol w:w="1579"/>
        <w:gridCol w:w="1579"/>
        <w:gridCol w:w="1278"/>
        <w:gridCol w:w="733"/>
      </w:tblGrid>
      <w:tr w:rsidR="00586E1A" w:rsidRPr="00277537" w:rsidTr="00277537">
        <w:trPr>
          <w:tblHeader/>
        </w:trPr>
        <w:tc>
          <w:tcPr>
            <w:tcW w:w="5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1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Oświata i wychowanie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22 978 372,51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24 070 652,24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22 217 108,64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92,30%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42,39%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Administracja publiczna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6 471 615,94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7 009 463,32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6 529 116,11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93,15%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12,46%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855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Rodzina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4 173 253,72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5 455 266,80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5 213 821,25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95,57%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9,95%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komunalna i ochrona środowiska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7 281 791,77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4 960 660,78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3 874 395,04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78,10%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7,39%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i ochrona dziedzictwa narodowego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4 455 508,47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2 871 474,06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2 683 655,47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93,46%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5,12%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Rolnictwo i łowiectwo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3 524 616,77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3 330 733,82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2 679 076,88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80,44%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5,11%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12 705 663,63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3 510 217,01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2 632 557,21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5,02%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852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Pomoc społeczna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2 184 079,75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2 731 470,01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2 332 967,44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85,41%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4,45%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757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Obsługa długu publicznego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2 802 768,00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2 802 768,00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1 522 073,89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54,31%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2,90%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fizyczna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723 180,39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1 255 108,79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1 206 292,02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96,11%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2,30%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mieszkaniowa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2 056 547,46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1 258 933,94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597 082,02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47,43%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1,14%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Działalność usługowa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361 000,00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358 500,00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242 695,90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67,70%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0,46%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252 475,70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269 475,70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182 344,23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67,67%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Ochrona zdrowia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175 000,00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184 722,25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181 623,39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98,32%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135 831,00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133 231,00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0,25%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Turystyka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210 524,00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129 524,00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107 825,97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83,25%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0,21%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Edukacyjna opieka wychowawcza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63 608,00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53 906,00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84,75%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68 655,00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22 808,82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99,17%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0,04%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Leśnictwo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758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rozliczenia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WYDATKI OGÓŁEM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70 753 233,11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60 725 409,72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52 412 581,28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86,31%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Wykres 5: Struktura wydatków ogółem Gminy Święciechowa w 2024 roku w porównaniu do lat 2022-2023.</w:t>
      </w:r>
    </w:p>
    <w:p w:rsidR="00586E1A" w:rsidRDefault="00586E1A">
      <w:pPr>
        <w:jc w:val="both"/>
      </w:pPr>
      <w:r>
        <w:rPr>
          <w:noProof/>
          <w:lang w:eastAsia="pl-PL"/>
        </w:rPr>
        <w:pict>
          <v:shape id="Picture 69" o:spid="_x0000_s1037" type="#_x0000_t75" style="position:absolute;left:0;text-align:left;margin-left:0;margin-top:0;width:150.75pt;height:215.75pt;z-index:251647488;visibility:visible;mso-position-horizontal:left;mso-position-vertical:top" o:allowincell="f" o:allowoverlap="f">
            <v:imagedata r:id="rId21" o:title=""/>
            <w10:wrap type="topAndBottom"/>
          </v:shape>
        </w:pict>
      </w:r>
      <w:r>
        <w:rPr>
          <w:noProof/>
          <w:lang w:eastAsia="pl-PL"/>
        </w:rPr>
        <w:pict>
          <v:shape id="Picture 70" o:spid="_x0000_s1038" type="#_x0000_t75" style="position:absolute;left:0;text-align:left;margin-left:0;margin-top:0;width:150.75pt;height:215.75pt;z-index:251648512;visibility:visible;mso-position-horizontal:center;mso-position-vertical:top" o:allowincell="f" o:allowoverlap="f">
            <v:imagedata r:id="rId22" o:title=""/>
            <w10:wrap type="topAndBottom"/>
          </v:shape>
        </w:pict>
      </w:r>
      <w:r>
        <w:rPr>
          <w:noProof/>
          <w:lang w:eastAsia="pl-PL"/>
        </w:rPr>
        <w:pict>
          <v:shape id="Picture 71" o:spid="_x0000_s1039" type="#_x0000_t75" style="position:absolute;left:0;text-align:left;margin-left:1107.5pt;margin-top:0;width:150.75pt;height:215.75pt;z-index:251649536;visibility:visible;mso-position-horizontal:right;mso-position-vertical:top" o:allowincell="f" o:allowoverlap="f">
            <v:imagedata r:id="rId23" o:title=""/>
            <w10:wrap type="topAndBottom"/>
          </v:shape>
        </w:pict>
      </w:r>
    </w:p>
    <w:p w:rsidR="00586E1A" w:rsidRDefault="00586E1A" w:rsidP="008A4FD9">
      <w:pPr>
        <w:pStyle w:val="Heading2"/>
      </w:pPr>
      <w:bookmarkStart w:id="35" w:name="_Toc194035861"/>
      <w:r>
        <w:t>Wydatki bieżące</w:t>
      </w:r>
      <w:bookmarkEnd w:id="35"/>
    </w:p>
    <w:p w:rsidR="00586E1A" w:rsidRDefault="00586E1A">
      <w:pPr>
        <w:jc w:val="both"/>
      </w:pPr>
      <w:r>
        <w:t>W 2024 roku wydatki bieżące zostały wykonane na poziomie 43 712 263,47 zł, tj. w 88,60% w stosunku do planu po zmianach wynoszącego 49 338 496,42 zł. Wartości zrealizowanych w 2024 roku wydatków bieżących według działów przedstawia tabela poniżej.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9</w:t>
        </w:r>
      </w:fldSimple>
      <w:r>
        <w:t>: Realizacja planu wydatków bieżących w 2024 roku w Gminie Święciechowa według działów klasyfikacji budżetowej.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2784"/>
        <w:gridCol w:w="1579"/>
        <w:gridCol w:w="1579"/>
        <w:gridCol w:w="1579"/>
        <w:gridCol w:w="1278"/>
        <w:gridCol w:w="733"/>
      </w:tblGrid>
      <w:tr w:rsidR="00586E1A" w:rsidRPr="00277537" w:rsidTr="00277537">
        <w:trPr>
          <w:tblHeader/>
        </w:trPr>
        <w:tc>
          <w:tcPr>
            <w:tcW w:w="5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1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9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 zł)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 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 %)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Oświata i wychowanie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18 520 514,65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21 002 077,53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19 769 681,70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94,13%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45,23%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Administracja publiczna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6 247 388,14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6 941 442,94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6 461 095,73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93,08%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14,78%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855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Rodzina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4 173 253,72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5 455 266,80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5 213 821,25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95,57%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11,93%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852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Pomoc społeczna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2 184 079,75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2 731 470,01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2 332 967,44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85,41%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5,34%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i ochrona dziedzictwa narodowego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2 329 701,38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2 221 236,61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2 033 711,65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91,56%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4,65%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komunalna i ochrona środowiska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2 256 089,54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2 326 325,32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1 660 688,11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71,39%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3,80%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1 583 676,72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1 692 515,17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1 527 670,63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90,26%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3,49%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757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Obsługa długu publicznego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2 802 768,00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2 802 768,00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1 522 073,89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54,31%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3,48%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Rolnictwo i łowiectwo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310 400,00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1 542 134,75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1 398 548,32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90,69%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3,20%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mieszkaniowa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902 547,46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709 369,94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447 752,02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63,12%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1,02%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fizyczna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435 527,00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461 228,40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435 817,42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94,49%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1,00%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Działalność usługowa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361 000,00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358 500,00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242 695,90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67,70%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0,56%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Ochrona zdrowia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175 000,00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184 722,25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181 623,39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98,32%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0,42%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252 475,70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253 475,70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166 344,23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65,63%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0,38%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135 831,00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133 231,00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0,30%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Turystyka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130 524,00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129 524,00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107 825,97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83,25%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0,25%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Edukacyjna opieka wychowawcza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22 500,00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63 608,00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53 906,00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84,75%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0,12%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68 655,00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22 808,82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99,17%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0,05%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Leśnictwo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758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rozliczenia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9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WYDATKI BIEŻĄCE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43 061 781,06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49 338 496,42</w:t>
            </w:r>
          </w:p>
        </w:tc>
        <w:tc>
          <w:tcPr>
            <w:tcW w:w="9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43 712 263,47</w:t>
            </w:r>
          </w:p>
        </w:tc>
        <w:tc>
          <w:tcPr>
            <w:tcW w:w="7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88,60%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jc w:val="both"/>
      </w:pPr>
    </w:p>
    <w:p w:rsidR="00586E1A" w:rsidRDefault="00586E1A">
      <w:pPr>
        <w:pStyle w:val="Caption"/>
        <w:keepNext/>
        <w:jc w:val="both"/>
      </w:pPr>
      <w:r>
        <w:t>Wykres 6: Struktura wydatków bieżących Gminy Święciechowa w 2024 roku w porównaniu do lat 2022-2023.</w:t>
      </w:r>
    </w:p>
    <w:p w:rsidR="00586E1A" w:rsidRDefault="00586E1A">
      <w:pPr>
        <w:jc w:val="both"/>
      </w:pPr>
      <w:r>
        <w:rPr>
          <w:noProof/>
          <w:lang w:eastAsia="pl-PL"/>
        </w:rPr>
        <w:pict>
          <v:shape id="Picture 74" o:spid="_x0000_s1040" type="#_x0000_t75" style="position:absolute;left:0;text-align:left;margin-left:0;margin-top:0;width:150.75pt;height:215.75pt;z-index:251650560;visibility:visible;mso-position-horizontal:left;mso-position-vertical:top" o:allowincell="f" o:allowoverlap="f">
            <v:imagedata r:id="rId24" o:title=""/>
            <w10:wrap type="topAndBottom"/>
          </v:shape>
        </w:pict>
      </w:r>
      <w:r>
        <w:rPr>
          <w:noProof/>
          <w:lang w:eastAsia="pl-PL"/>
        </w:rPr>
        <w:pict>
          <v:shape id="Picture 75" o:spid="_x0000_s1041" type="#_x0000_t75" style="position:absolute;left:0;text-align:left;margin-left:0;margin-top:0;width:150.75pt;height:215.75pt;z-index:251651584;visibility:visible;mso-position-horizontal:center;mso-position-vertical:top" o:allowincell="f" o:allowoverlap="f">
            <v:imagedata r:id="rId25" o:title=""/>
            <w10:wrap type="topAndBottom"/>
          </v:shape>
        </w:pict>
      </w:r>
      <w:r>
        <w:rPr>
          <w:noProof/>
          <w:lang w:eastAsia="pl-PL"/>
        </w:rPr>
        <w:pict>
          <v:shape id="Picture 76" o:spid="_x0000_s1042" type="#_x0000_t75" style="position:absolute;left:0;text-align:left;margin-left:1107.5pt;margin-top:0;width:150.75pt;height:215.75pt;z-index:251652608;visibility:visible;mso-position-horizontal:right;mso-position-vertical:top" o:allowincell="f" o:allowoverlap="f">
            <v:imagedata r:id="rId26" o:title=""/>
            <w10:wrap type="topAndBottom"/>
          </v:shape>
        </w:pict>
      </w:r>
    </w:p>
    <w:p w:rsidR="00586E1A" w:rsidRDefault="00586E1A" w:rsidP="00EF5F47">
      <w:pPr>
        <w:pStyle w:val="Heading3"/>
      </w:pPr>
      <w:bookmarkStart w:id="36" w:name="_Toc194035862"/>
      <w:r>
        <w:t>Dział 010 – Rolnictwo i łowiectwo</w:t>
      </w:r>
      <w:bookmarkEnd w:id="36"/>
    </w:p>
    <w:p w:rsidR="00586E1A" w:rsidRDefault="00586E1A">
      <w:pPr>
        <w:jc w:val="both"/>
      </w:pPr>
      <w:r>
        <w:t>Wydatki bieżące w ramach działu zostały zaplanowane w kwocie 1 542 134,75 zł, zaś zrealizowane w kwocie 1 398 548,32 zł, w rezultacie stopień realizacji wydatków bieżących wyniósł 90,69%. Środki te przeznaczono następująco:</w:t>
      </w:r>
    </w:p>
    <w:p w:rsidR="00586E1A" w:rsidRDefault="00586E1A" w:rsidP="009219F8">
      <w:pPr>
        <w:pStyle w:val="ListParagraph"/>
        <w:numPr>
          <w:ilvl w:val="0"/>
          <w:numId w:val="32"/>
        </w:numPr>
        <w:jc w:val="both"/>
      </w:pPr>
      <w:r>
        <w:t>w rozdziale 01008 Melioracje wodne wydatkowano kwotę 87 162,40 zł, co stanowi 88,74% planu rocznego wynoszącego 98 217,17 zł. Niniejsza wartość została wydatkowana na utrzymanie i konserwacje cieków wodnych na terenie Gminy w kwocie 69 375,01 zł oraz na zakup usług obejmujących wykonanie ekspertyz, analiz i opinii w zakresie naruszeń stosunków wodnych w kwocie 17 787,39 zł;</w:t>
      </w:r>
    </w:p>
    <w:p w:rsidR="00586E1A" w:rsidRDefault="00586E1A" w:rsidP="009219F8">
      <w:pPr>
        <w:pStyle w:val="ListParagraph"/>
        <w:ind w:left="240"/>
        <w:jc w:val="both"/>
      </w:pPr>
    </w:p>
    <w:p w:rsidR="00586E1A" w:rsidRDefault="00586E1A" w:rsidP="009219F8">
      <w:pPr>
        <w:pStyle w:val="ListParagraph"/>
        <w:numPr>
          <w:ilvl w:val="0"/>
          <w:numId w:val="32"/>
        </w:numPr>
        <w:jc w:val="both"/>
      </w:pPr>
      <w:r>
        <w:t>w rozdziale 01030 Izby rolnicze wydatkowano kwotę 16 937,46 zł, co stanowi 94,10% planu rocznego wynoszącego 18 000,00 zł.</w:t>
      </w:r>
      <w:r w:rsidRPr="009219F8">
        <w:t xml:space="preserve"> </w:t>
      </w:r>
      <w:r>
        <w:t>Niniejsza wartość została wydatkowana na wpłaty gmin na rzecz izb rolniczych</w:t>
      </w:r>
      <w:r>
        <w:br/>
        <w:t>w wysokości 2% uzyskanych wpływów z podatku rolnego;</w:t>
      </w:r>
    </w:p>
    <w:p w:rsidR="00586E1A" w:rsidRDefault="00586E1A" w:rsidP="009219F8">
      <w:pPr>
        <w:pStyle w:val="ListParagraph"/>
        <w:ind w:left="0"/>
        <w:jc w:val="both"/>
      </w:pPr>
    </w:p>
    <w:p w:rsidR="00586E1A" w:rsidRDefault="00586E1A" w:rsidP="009219F8">
      <w:pPr>
        <w:pStyle w:val="ListParagraph"/>
        <w:numPr>
          <w:ilvl w:val="0"/>
          <w:numId w:val="32"/>
        </w:numPr>
        <w:jc w:val="both"/>
      </w:pPr>
      <w:r>
        <w:t>w rozdziale 01043 Infrastruktura wodociągowa wsi wydatkowano kwotę 14 465,37 zł, co stanowi 50,76% planu rocznego wynoszącego 28 500,00 zł. Niniejsza wartość została wydatkowana na utrzymanie i eksploatację sieci wodociągowych;</w:t>
      </w:r>
    </w:p>
    <w:p w:rsidR="00586E1A" w:rsidRDefault="00586E1A" w:rsidP="009219F8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32"/>
        </w:numPr>
        <w:jc w:val="both"/>
      </w:pPr>
      <w:r>
        <w:t>w rozdziale 01044 Infrastruktura sanitacyjna wsi wydatkowano kwotę 84 628,51 zł, co stanowi 42,85% planu rocznego wynoszącego 197 500,00 zł. Niniejsza wartość została wydatkowana na utrzymanie i eksploatację sieci kanalizacji sanitarnych i przepompowni;</w:t>
      </w:r>
    </w:p>
    <w:p w:rsidR="00586E1A" w:rsidRDefault="00586E1A" w:rsidP="00B620D2">
      <w:pPr>
        <w:pStyle w:val="ListParagraph"/>
        <w:jc w:val="both"/>
      </w:pPr>
    </w:p>
    <w:p w:rsidR="00586E1A" w:rsidRDefault="00586E1A" w:rsidP="00B620D2">
      <w:pPr>
        <w:pStyle w:val="ListParagraph"/>
        <w:numPr>
          <w:ilvl w:val="0"/>
          <w:numId w:val="32"/>
        </w:numPr>
        <w:jc w:val="both"/>
      </w:pPr>
      <w:r>
        <w:t>w rozdziale 01095 Pozostała działalność wydatkowano kwotę 1 195 354,58 zł, co stanowi 99,62% planu rocznego wynoszącego 1 199 917,58 zł. Niniejsza wartość została wydatkowana na zwrot podatku akcyzowego zawartego</w:t>
      </w:r>
      <w:r>
        <w:br/>
        <w:t>w cenie oleju napędowego wykorzystywanego do produkcji rolnej przez producentów rolnych w kwocie 1 158 517,58 zł, na zakup drzew miododajnych w kwocie 35 812,80 zł oraz na opłaty za użytkowanie gruntów Skarbu Państwa, usługi wodne i składki melioracyjne w kwocie 1 024,20 zł;</w:t>
      </w:r>
    </w:p>
    <w:p w:rsidR="00586E1A" w:rsidRDefault="00586E1A" w:rsidP="00EF5F47">
      <w:pPr>
        <w:pStyle w:val="Heading3"/>
      </w:pPr>
      <w:bookmarkStart w:id="37" w:name="_Toc194035863"/>
      <w:r>
        <w:t>Dział 020 – Leśnictwo</w:t>
      </w:r>
      <w:bookmarkEnd w:id="37"/>
    </w:p>
    <w:p w:rsidR="00586E1A" w:rsidRPr="009B44C2" w:rsidRDefault="00586E1A">
      <w:pPr>
        <w:jc w:val="both"/>
        <w:rPr>
          <w:color w:val="auto"/>
        </w:rPr>
      </w:pPr>
      <w:r w:rsidRPr="009B44C2">
        <w:rPr>
          <w:color w:val="auto"/>
        </w:rPr>
        <w:t>Wydatki bieżące w ramach działu zostały zaplanowane w kwocie 4 000,00 zł, zaś zrealizowane w kwocie 0,00 zł, w rezultacie stopień realizacji wydatków bieżących wyniósł 0,00%. Środki te zaplanowano następująco:</w:t>
      </w:r>
    </w:p>
    <w:p w:rsidR="00586E1A" w:rsidRDefault="00586E1A">
      <w:pPr>
        <w:pStyle w:val="ListParagraph"/>
        <w:numPr>
          <w:ilvl w:val="0"/>
          <w:numId w:val="33"/>
        </w:numPr>
        <w:jc w:val="both"/>
      </w:pPr>
      <w:r>
        <w:t>w rozdziale 02001 Gospodarka leśna w kwocie 4 000,00 zł, wydatku nie zrealizowano;</w:t>
      </w:r>
    </w:p>
    <w:p w:rsidR="00586E1A" w:rsidRDefault="00586E1A" w:rsidP="00EF5F47">
      <w:pPr>
        <w:pStyle w:val="Heading3"/>
      </w:pPr>
      <w:bookmarkStart w:id="38" w:name="_Toc194035864"/>
      <w:r>
        <w:t>Dział 400 – Wytwarzanie i zaopatrywanie w energię elektryczną, gaz i wodę</w:t>
      </w:r>
      <w:bookmarkEnd w:id="38"/>
    </w:p>
    <w:p w:rsidR="00586E1A" w:rsidRDefault="00586E1A">
      <w:pPr>
        <w:jc w:val="both"/>
      </w:pPr>
      <w:r>
        <w:t>Wydatki bieżące w ramach działu zostały zaplanowane w kwocie 23 000,00 zł, zaś zrealizowane w kwocie 22 808,82 zł, w rezultacie stopień realizacji wydatków bieżących wyniósł 99,17%. Środki te przeznaczono następująco:</w:t>
      </w:r>
    </w:p>
    <w:p w:rsidR="00586E1A" w:rsidRDefault="00586E1A" w:rsidP="00B620D2">
      <w:pPr>
        <w:pStyle w:val="ListParagraph"/>
        <w:numPr>
          <w:ilvl w:val="0"/>
          <w:numId w:val="34"/>
        </w:numPr>
        <w:jc w:val="both"/>
      </w:pPr>
      <w:r>
        <w:t>w rozdziale 40095 Pozostała działalność wydatkowano kwotę 22 808,82 zł, co stanowi 99,17% planu rocznego wynoszącego 23 000,00 zł. . Niniejsza wartość została wydatkowana na zakup węgla do preferencyjnej sprzedaży oraz na koszty obsługi zadania.</w:t>
      </w:r>
    </w:p>
    <w:p w:rsidR="00586E1A" w:rsidRDefault="00586E1A" w:rsidP="00EF5F47">
      <w:pPr>
        <w:pStyle w:val="Heading3"/>
      </w:pPr>
      <w:bookmarkStart w:id="39" w:name="_Toc194035865"/>
      <w:r>
        <w:t>Dział 600 – Transport i łączność</w:t>
      </w:r>
      <w:bookmarkEnd w:id="39"/>
    </w:p>
    <w:p w:rsidR="00586E1A" w:rsidRDefault="00586E1A">
      <w:pPr>
        <w:jc w:val="both"/>
      </w:pPr>
      <w:r>
        <w:t>Wydatki bieżące w ramach działu zostały zaplanowane w kwocie 1 692 515,17 zł, zaś zrealizowane w kwocie 1 527 670,63 zł, w rezultacie stopień realizacji wydatków bieżących wyniósł 90,26%. Środki te przeznaczono następująco:</w:t>
      </w:r>
    </w:p>
    <w:p w:rsidR="00586E1A" w:rsidRDefault="00586E1A" w:rsidP="00B620D2">
      <w:pPr>
        <w:pStyle w:val="ListParagraph"/>
        <w:numPr>
          <w:ilvl w:val="0"/>
          <w:numId w:val="35"/>
        </w:numPr>
        <w:jc w:val="both"/>
      </w:pPr>
      <w:r>
        <w:t>w rozdziale 60004 Lokalny transport zbiorowy wydatkowano kwotę 276 412,50 zł, co stanowi 94,79% planu rocznego wynoszącego 291 600,00 zł. Niniejsza wartość została wydatkowana na dotację celową dla Miasta Leszna na realizację zadania publicznego w zakresie organizacji publicznego transportu zbiorowego w kwocie 269 212,50,00 zł oraz na zapewnienie bezpłatnego gminnego przewozu pasażerskiego dla wyborców ujętych w spisie wyborców w stałym obwodzie głosowania położonym na obszarze gminy w  kwocie 7 200,00 zł;</w:t>
      </w:r>
    </w:p>
    <w:p w:rsidR="00586E1A" w:rsidRDefault="00586E1A" w:rsidP="00281B1C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35"/>
        </w:numPr>
        <w:jc w:val="both"/>
      </w:pPr>
      <w:r>
        <w:t>w rozdziale 60016 Drogi publiczne gminne wydatkowano kwotę 1 237 720,65 zł, co stanowi 92,30% planu rocznego wynoszącego 1 340 915,17 zł. Niniejsza wartość została wydatkowana na prace remontowe (równanie i remonty dróg gminnych) w kwocie 745 858,70 zł; na zakup niezbędnych materiałów do utrzymania dróg gminnych</w:t>
      </w:r>
      <w:r>
        <w:br/>
        <w:t>w kwocie 356 670,28 zł, na zakup usług pozostałych w kwocie 134 333,27 zł;  na kary i odszkodowania wypłacane na rzecz osób fizycznych w kwocie 700,00 zł oraz na opłatę roczną za zajęcie pasa drogowego w kwocie 158,40 zł;</w:t>
      </w:r>
    </w:p>
    <w:p w:rsidR="00586E1A" w:rsidRDefault="00586E1A" w:rsidP="00281B1C">
      <w:pPr>
        <w:pStyle w:val="ListParagraph"/>
        <w:ind w:left="840"/>
        <w:jc w:val="both"/>
      </w:pPr>
    </w:p>
    <w:p w:rsidR="00586E1A" w:rsidRDefault="00586E1A" w:rsidP="00281B1C">
      <w:pPr>
        <w:pStyle w:val="ListParagraph"/>
        <w:numPr>
          <w:ilvl w:val="0"/>
          <w:numId w:val="35"/>
        </w:numPr>
        <w:jc w:val="both"/>
      </w:pPr>
      <w:r>
        <w:t>w rozdziale 60020 Funkcjonowanie przystanków komunikacyjnych wydatkowano kwotę 13 537,48 zł, co stanowi 30,08% planu rocznego wynoszącego 45 000,00 zł. Niniejsza wartość została wydatkowana na naprawy wiat przystankowych w Długiem Nowem, Lasocicach i Gołanicach;</w:t>
      </w:r>
    </w:p>
    <w:p w:rsidR="00586E1A" w:rsidRDefault="00586E1A" w:rsidP="00281B1C">
      <w:pPr>
        <w:pStyle w:val="ListParagraph"/>
        <w:ind w:left="0"/>
        <w:jc w:val="both"/>
      </w:pPr>
    </w:p>
    <w:p w:rsidR="00586E1A" w:rsidRPr="0045515E" w:rsidRDefault="00586E1A">
      <w:pPr>
        <w:pStyle w:val="ListParagraph"/>
        <w:numPr>
          <w:ilvl w:val="0"/>
          <w:numId w:val="35"/>
        </w:numPr>
        <w:jc w:val="both"/>
        <w:rPr>
          <w:color w:val="FF0000"/>
        </w:rPr>
      </w:pPr>
      <w:r>
        <w:t xml:space="preserve">w rozdziale </w:t>
      </w:r>
      <w:r w:rsidRPr="009B44C2">
        <w:rPr>
          <w:color w:val="auto"/>
        </w:rPr>
        <w:t>60095 Pozostała działalność zaplanowano 15 000,00 zł, wydatku nie zrealizowano;</w:t>
      </w:r>
    </w:p>
    <w:p w:rsidR="00586E1A" w:rsidRDefault="00586E1A" w:rsidP="00EF5F47">
      <w:pPr>
        <w:pStyle w:val="Heading3"/>
      </w:pPr>
      <w:bookmarkStart w:id="40" w:name="_Toc194035866"/>
      <w:r>
        <w:t>Dział 630 – Turystyka</w:t>
      </w:r>
      <w:bookmarkEnd w:id="40"/>
    </w:p>
    <w:p w:rsidR="00586E1A" w:rsidRDefault="00586E1A">
      <w:pPr>
        <w:jc w:val="both"/>
      </w:pPr>
      <w:r>
        <w:t>Wydatki bieżące w ramach działu zostały zaplanowane w kwocie 129 524,00 zł, zaś zrealizowane w kwocie 107 825,97 zł, w rezultacie stopień realizacji wydatków bieżących wyniósł 83,25%. Środki te przeznaczono następująco:</w:t>
      </w:r>
    </w:p>
    <w:p w:rsidR="00586E1A" w:rsidRDefault="00586E1A">
      <w:pPr>
        <w:pStyle w:val="ListParagraph"/>
        <w:numPr>
          <w:ilvl w:val="0"/>
          <w:numId w:val="36"/>
        </w:numPr>
        <w:jc w:val="both"/>
      </w:pPr>
      <w:r>
        <w:t>w rozdziale 63003 Zadania w zakresie upowszechniania turystyki wydatkowano kwotę 19 253,81 zł, co stanowi 99,76% planu rocznego wynoszącego 19 300,00 zł. Niniejsza wartość została wydatkowana na składki członkowskie dla WLGD Kraina Lasów i Jezior, Organizacja Turystyczna  Leszno-Region i Związek Gmin Wiejskich Rzeczypospolitej Polskiej;</w:t>
      </w:r>
    </w:p>
    <w:p w:rsidR="00586E1A" w:rsidRDefault="00586E1A" w:rsidP="0045515E">
      <w:pPr>
        <w:pStyle w:val="ListParagraph"/>
        <w:ind w:left="240"/>
        <w:jc w:val="both"/>
      </w:pPr>
    </w:p>
    <w:p w:rsidR="00586E1A" w:rsidRDefault="00586E1A" w:rsidP="0045515E">
      <w:pPr>
        <w:pStyle w:val="ListParagraph"/>
        <w:numPr>
          <w:ilvl w:val="0"/>
          <w:numId w:val="36"/>
        </w:numPr>
        <w:jc w:val="both"/>
      </w:pPr>
      <w:r>
        <w:t>w rozdziale 63095 Pozostała działalność wydatkowano kwotę 88 572,16 zł, co stanowi 80,36% planu rocznego wynoszącego 110 224,00 zł. Niniejsza wartość została wydatkowana na utrzymanie w sezonie kąpielowym plaży</w:t>
      </w:r>
      <w:r>
        <w:br/>
        <w:t>w Gołanicach w kwocie 34 571,96 zł; na dofinansowanie działalności WOPR w zakresie zapewnienia bezpieczeństwa osób przebywających na obszarach wodnych terenu Gminy Święciechowa w kwocie 38 466,40 zł, na zakup energii w kwocie 5 237,65 zł, zakup materiałów i wyposażenia plaży w kwocie 7 912,52 zł,</w:t>
      </w:r>
      <w:r>
        <w:br/>
        <w:t>na konserwacje i drobne naprawy wyposażenia kąpieliska w Gołanicach w kwocie 1 070,99 zł oraz na badanie wody kąpieliska w kwocie 1 312,64 zł;</w:t>
      </w:r>
    </w:p>
    <w:p w:rsidR="00586E1A" w:rsidRDefault="00586E1A" w:rsidP="00EF5F47">
      <w:pPr>
        <w:pStyle w:val="Heading3"/>
      </w:pPr>
      <w:bookmarkStart w:id="41" w:name="_Toc194035867"/>
      <w:r>
        <w:t>Dział 700 – Gospodarka mieszkaniowa</w:t>
      </w:r>
      <w:bookmarkEnd w:id="41"/>
    </w:p>
    <w:p w:rsidR="00586E1A" w:rsidRDefault="00586E1A">
      <w:pPr>
        <w:jc w:val="both"/>
      </w:pPr>
      <w:r>
        <w:t>Wydatki bieżące w ramach działu zostały zaplanowane w kwocie 709 369,94 zł, zaś zrealizowane w kwocie 447 752,02 zł, w rezultacie stopień realizacji wydatków bieżących wyniósł 63,12%. Środki te przeznaczono następująco:</w:t>
      </w:r>
    </w:p>
    <w:p w:rsidR="00586E1A" w:rsidRDefault="00586E1A">
      <w:pPr>
        <w:pStyle w:val="ListParagraph"/>
        <w:numPr>
          <w:ilvl w:val="0"/>
          <w:numId w:val="37"/>
        </w:numPr>
        <w:jc w:val="both"/>
      </w:pPr>
      <w:r>
        <w:t>w rozdziale 70005 Gospodarka gruntami i nieruchomościami wydatkowano kwotę 150 056,72 zł, co stanowi 73,59% planu rocznego wynoszącego 203 907,52 zł. Niniejsza wartość została wydatkowana</w:t>
      </w:r>
      <w:r>
        <w:br/>
        <w:t xml:space="preserve">na bieżące utrzymanie nieruchomości Gminnych  w kwocie 104 801,26 zł, na odszkodowania za działki przejęte pod drogi w kwocie 1 100,00 zł, na wykonanie operatów szacunkowych i wycen nieruchomości </w:t>
      </w:r>
      <w:r>
        <w:br/>
        <w:t>w kwocie 8 180,00 zł, na usługi notarialne i koszty sądowe w kwocie 13 209,64 zł, na zwrot niesłusznie dokonanych płatności z tyt. trwałego zarządu (Klub Dziecięcy) i ubezpieczeniem nieruchomości w kwocie 22 765,82 zł;</w:t>
      </w:r>
    </w:p>
    <w:p w:rsidR="00586E1A" w:rsidRDefault="00586E1A" w:rsidP="00C52552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37"/>
        </w:numPr>
        <w:jc w:val="both"/>
      </w:pPr>
      <w:r>
        <w:t>w rozdziale 70007 Gospodarowanie mieszkaniowym zasobem gminy wydatkowano kwotę 132 597,17 zł, co stanowi 52,98% planu rocznego wynoszącego 250 262,42 zł. Niniejsza wartość została wydatkowana</w:t>
      </w:r>
      <w:r>
        <w:br/>
        <w:t>na bieżące utrzymanie gminnych mieszkań komunalnych w kwocie 103 922,98 zł, na opłaty związane</w:t>
      </w:r>
      <w:r>
        <w:br/>
        <w:t>z gospodarowaniem odpadami komunalnymi i ubezpieczeniem mieszkań w kwocie 27 109,66 zł,</w:t>
      </w:r>
      <w:r>
        <w:br/>
        <w:t>na wykonanie operatów szacunkowych i ekspertyz w kwocie 350,00 zł, na koszty postępowania sądowego w kwocie 1 214,53 zł;</w:t>
      </w:r>
    </w:p>
    <w:p w:rsidR="00586E1A" w:rsidRDefault="00586E1A" w:rsidP="00C52552">
      <w:pPr>
        <w:pStyle w:val="ListParagraph"/>
        <w:jc w:val="both"/>
      </w:pPr>
    </w:p>
    <w:p w:rsidR="00586E1A" w:rsidRDefault="00586E1A" w:rsidP="00C52552">
      <w:pPr>
        <w:pStyle w:val="ListParagraph"/>
        <w:numPr>
          <w:ilvl w:val="0"/>
          <w:numId w:val="63"/>
        </w:numPr>
        <w:jc w:val="both"/>
      </w:pPr>
      <w:r>
        <w:t>w rozdziale 70095 Pozostała działalność wydatkowano kwotę 165 098,13 zł, co stanowi 64,69% planu rocznego wynoszącego 255 200,00 zł. Niniejsza wartość została wydatkowana na bieżące utrzymanie magazynów-garaży i sprzętu komunalnego Urzędu Gminy.</w:t>
      </w:r>
    </w:p>
    <w:p w:rsidR="00586E1A" w:rsidRDefault="00586E1A">
      <w:pPr>
        <w:jc w:val="both"/>
      </w:pPr>
    </w:p>
    <w:p w:rsidR="00586E1A" w:rsidRDefault="00586E1A" w:rsidP="00EF5F47">
      <w:pPr>
        <w:pStyle w:val="Heading3"/>
      </w:pPr>
      <w:bookmarkStart w:id="42" w:name="_Toc194035868"/>
      <w:r>
        <w:t>Dział 710 – Działalność usługowa</w:t>
      </w:r>
      <w:bookmarkEnd w:id="42"/>
    </w:p>
    <w:p w:rsidR="00586E1A" w:rsidRDefault="00586E1A">
      <w:pPr>
        <w:jc w:val="both"/>
      </w:pPr>
      <w:r>
        <w:t>Wydatki bieżące w ramach działu zostały zaplanowane w kwocie 358 500,00 zł, zaś zrealizowane w kwocie 242 695,90 zł, w rezultacie stopień realizacji wydatków bieżących wyniósł 67,70%. Środki te przeznaczono następująco:</w:t>
      </w:r>
    </w:p>
    <w:p w:rsidR="00586E1A" w:rsidRDefault="00586E1A">
      <w:pPr>
        <w:pStyle w:val="ListParagraph"/>
        <w:numPr>
          <w:ilvl w:val="0"/>
          <w:numId w:val="38"/>
        </w:numPr>
        <w:jc w:val="both"/>
      </w:pPr>
      <w:r>
        <w:t>w rozdziale 71004 Plany zagospodarowania przestrzennego wydatkowano kwotę 154 417,87 zł, co stanowi 57,62% planu rocznego wynoszącego 268 000,00 zł. Niniejsza wartość została wydatkowana na miejscowe plany zagospodarowania przestrzennego gminy w tym utrzymanie danych związanych z mpzp i studium</w:t>
      </w:r>
      <w:r>
        <w:br/>
        <w:t>na dedykowanym serwerze oraz opinie powiatowej komisji urbanistycznej w zakresie dokumentów planistycznych</w:t>
      </w:r>
      <w:r>
        <w:br/>
        <w:t>i opinie biegłego w zakresie planowania przestrzennego;</w:t>
      </w:r>
    </w:p>
    <w:p w:rsidR="00586E1A" w:rsidRDefault="00586E1A" w:rsidP="00B5139E">
      <w:pPr>
        <w:pStyle w:val="ListParagraph"/>
        <w:jc w:val="both"/>
      </w:pPr>
    </w:p>
    <w:p w:rsidR="00586E1A" w:rsidRDefault="00586E1A">
      <w:pPr>
        <w:pStyle w:val="ListParagraph"/>
        <w:numPr>
          <w:ilvl w:val="0"/>
          <w:numId w:val="38"/>
        </w:numPr>
        <w:jc w:val="both"/>
      </w:pPr>
      <w:r>
        <w:t>w rozdziale 71012 Zadania z zakresu geodezji i kartografii wydatkowano kwotę 357,63 zł, co stanowi 71,53% planu rocznego wynoszącego 500,00 zł. Niniejsza wartość została wydatkowana na wykonanie kserokopii map geodezyjnych dużego formatu do projektów decyzji o warunkach zabudowy;</w:t>
      </w:r>
    </w:p>
    <w:p w:rsidR="00586E1A" w:rsidRDefault="00586E1A" w:rsidP="00ED0AA5">
      <w:pPr>
        <w:pStyle w:val="ListParagraph"/>
        <w:ind w:left="0"/>
        <w:jc w:val="both"/>
      </w:pPr>
    </w:p>
    <w:p w:rsidR="00586E1A" w:rsidRDefault="00586E1A" w:rsidP="00ED0AA5">
      <w:pPr>
        <w:pStyle w:val="ListParagraph"/>
        <w:numPr>
          <w:ilvl w:val="0"/>
          <w:numId w:val="38"/>
        </w:numPr>
        <w:jc w:val="both"/>
      </w:pPr>
      <w:r>
        <w:t>w rozdziale 71095 Pozostała działalność wydatkowano kwotę 87 920,40 zł, co stanowi 97,69% planu rocznego wynoszącego 90 000,00 zł. Niniejsza wartość została wydatkowana na przygotowanie projektów decyzji</w:t>
      </w:r>
      <w:r>
        <w:br/>
        <w:t>o warunkach zabudowy i ustaleniu lokalizacji inwestycji celu publicznego.</w:t>
      </w:r>
    </w:p>
    <w:p w:rsidR="00586E1A" w:rsidRDefault="00586E1A" w:rsidP="00EF5F47">
      <w:pPr>
        <w:pStyle w:val="Heading3"/>
      </w:pPr>
      <w:bookmarkStart w:id="43" w:name="_Toc194035869"/>
      <w:r>
        <w:t>Dział 750 – Administracja publiczna</w:t>
      </w:r>
      <w:bookmarkEnd w:id="43"/>
    </w:p>
    <w:p w:rsidR="00586E1A" w:rsidRDefault="00586E1A">
      <w:pPr>
        <w:jc w:val="both"/>
      </w:pPr>
      <w:r>
        <w:t>Wydatki bieżące w ramach działu zostały zaplanowane w kwocie 6 941 442,94 zł, zaś zrealizowane w kwocie 6 461 095,73 zł, w rezultacie stopień realizacji wydatków bieżących wyniósł 93,08%. Środki te przeznaczono następująco:</w:t>
      </w:r>
    </w:p>
    <w:p w:rsidR="00586E1A" w:rsidRDefault="00586E1A">
      <w:pPr>
        <w:pStyle w:val="ListParagraph"/>
        <w:numPr>
          <w:ilvl w:val="0"/>
          <w:numId w:val="39"/>
        </w:numPr>
        <w:jc w:val="both"/>
      </w:pPr>
      <w:r>
        <w:t>w rozdziale 75011 Urzędy wojewódzkie wydatkowano kwotę 115 582,88 zł, co stanowi 99,47% planu rocznego wynoszącego 116 195,00 zł. Niniejsza wartość została wydatkowana na pokrycie kosztów osobowych związanych z zadaniami realizowanymi przed Urząd Stanu Cywilnego, spraw związanych z ewidencją ludności oraz wydawaniem dowodów osobistych;</w:t>
      </w:r>
    </w:p>
    <w:p w:rsidR="00586E1A" w:rsidRDefault="00586E1A" w:rsidP="00D3269A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39"/>
        </w:numPr>
        <w:jc w:val="both"/>
      </w:pPr>
      <w:r>
        <w:t>w rozdziale 75022 Rady gmin (miast i miast na prawach powiatu) wydatkowano kwotę 233 910,67 zł, co stanowi 92,64% planu rocznego wynoszącego 252 500,00 zł. Niniejsza wartość została wydatkowana na funkcjonowanie Rady Gminy Święciechowa;</w:t>
      </w:r>
    </w:p>
    <w:p w:rsidR="00586E1A" w:rsidRDefault="00586E1A" w:rsidP="00D3269A">
      <w:pPr>
        <w:pStyle w:val="ListParagraph"/>
        <w:jc w:val="both"/>
      </w:pPr>
    </w:p>
    <w:p w:rsidR="00586E1A" w:rsidRDefault="00586E1A">
      <w:pPr>
        <w:pStyle w:val="ListParagraph"/>
        <w:numPr>
          <w:ilvl w:val="0"/>
          <w:numId w:val="39"/>
        </w:numPr>
        <w:jc w:val="both"/>
      </w:pPr>
      <w:r>
        <w:t>w rozdziale 75023 Urzędy gmin (miast i miast na prawach powiatu) wydatkowano kwotę 5 095 399,83 zł, co stanowi 93,93% planu rocznego wynoszącego 5 424 885,20 zł. Niniejsza wartość została wydatkowana</w:t>
      </w:r>
      <w:r>
        <w:br/>
        <w:t>na bieżącą działalność Urzędu Gminy w kwocie 5 095 399,83 zł, w tym na wynagrodzenia i ich pochodne</w:t>
      </w:r>
      <w:r>
        <w:br/>
        <w:t>w kwocie 4 110 823,78 zł;</w:t>
      </w:r>
    </w:p>
    <w:p w:rsidR="00586E1A" w:rsidRDefault="00586E1A" w:rsidP="00D3269A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39"/>
        </w:numPr>
        <w:jc w:val="both"/>
      </w:pPr>
      <w:r>
        <w:t>w rozdziale 75075 Promocja jednostek samorządu terytorialnego wydatkowano kwotę 202 496,78 zł, co stanowi 81,26% planu rocznego wynoszącego 249 184,36 zł. Niniejsza wartość została wydatkowana na promocję Gminy Święciechowa;</w:t>
      </w:r>
    </w:p>
    <w:p w:rsidR="00586E1A" w:rsidRDefault="00586E1A" w:rsidP="00D3269A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39"/>
        </w:numPr>
        <w:jc w:val="both"/>
      </w:pPr>
      <w:r>
        <w:t>w rozdziale 75085 Wspólna obsługa jednostek samorządu terytorialnego wydatkowano kwotę 643 792,36 zł, co stanowi 98,49% planu rocznego wynoszącego 653 656,14 zł. Niniejsza wartość została wydatkowana na bieżącą działalność Centrum Usług Wspólnych w Święciechowie, w tym na wynagrodzenia i ich pochodne w kwocie 549 205,35 zł</w:t>
      </w:r>
    </w:p>
    <w:p w:rsidR="00586E1A" w:rsidRDefault="00586E1A" w:rsidP="00D3269A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39"/>
        </w:numPr>
        <w:jc w:val="both"/>
      </w:pPr>
      <w:r>
        <w:t>w rozdziale 75095 Pozostała działalność wydatkowano kwotę 169 913,21 zł, co stanowi 69,35% planu rocznego wynoszącego 245 022,24 zł. Niniejsza wartość została wydatkowana na diety sołtysów w kwocie 85 029,20 zł,</w:t>
      </w:r>
      <w:r>
        <w:br/>
        <w:t>na wynagrodzenia agencyjno-prowizyjne inkasentów w kwocie 10 942,00 zł, na opłaty i prowizje bankowe</w:t>
      </w:r>
      <w:r>
        <w:br/>
        <w:t xml:space="preserve">w kwocie 33 726,57 zł, na naprawy gablot (Piotrowice, Święciechowa) w kwocie 1 303,79 zł, na sporządzenie opinii podatkowej w kwocie 239,04 zł, na koszty postępowania sądowego w kwocie 500,61 zł, na opracowanie Gminnego Programu Rewitalizacji w kwocie 7 995,00 zł, na opracowanie Strategii Rozwoju Gminy w kwocie 18 000,00 zł oraz na realizację programu „Cyberbezpieczny Samorząd” w kwocie 12 177,00 zł w tym: </w:t>
      </w:r>
    </w:p>
    <w:p w:rsidR="00586E1A" w:rsidRDefault="00586E1A" w:rsidP="002325C4">
      <w:pPr>
        <w:pStyle w:val="ListParagraph"/>
        <w:ind w:left="0"/>
        <w:jc w:val="both"/>
      </w:pPr>
    </w:p>
    <w:p w:rsidR="00586E1A" w:rsidRDefault="00586E1A" w:rsidP="002325C4">
      <w:pPr>
        <w:pStyle w:val="ListParagraph"/>
        <w:ind w:left="600"/>
        <w:jc w:val="both"/>
      </w:pPr>
      <w:r>
        <w:t xml:space="preserve">  - środków finansowych pochodzących z budżetu Unii Europejskiej w kwocie 9 418,91 zł,</w:t>
      </w:r>
    </w:p>
    <w:p w:rsidR="00586E1A" w:rsidRDefault="00586E1A" w:rsidP="002325C4">
      <w:pPr>
        <w:pStyle w:val="ListParagraph"/>
        <w:ind w:left="600" w:firstLine="108"/>
        <w:jc w:val="both"/>
      </w:pPr>
      <w:r>
        <w:t>- środków finansowych pochodzących z budżetu Państwa w kwocie 1 662,16 zł,</w:t>
      </w:r>
    </w:p>
    <w:p w:rsidR="00586E1A" w:rsidRDefault="00586E1A" w:rsidP="00623CD3">
      <w:pPr>
        <w:pStyle w:val="ListParagraph"/>
        <w:ind w:left="600" w:firstLine="108"/>
        <w:jc w:val="both"/>
      </w:pPr>
      <w:r>
        <w:t>- środków finansowych pochodzących ze środków własnych Gminy w kwocie 1 095,93 zł.</w:t>
      </w:r>
    </w:p>
    <w:p w:rsidR="00586E1A" w:rsidRDefault="00586E1A" w:rsidP="00623CD3">
      <w:pPr>
        <w:pStyle w:val="ListParagraph"/>
        <w:ind w:left="600" w:firstLine="108"/>
        <w:jc w:val="both"/>
      </w:pPr>
    </w:p>
    <w:p w:rsidR="00586E1A" w:rsidRDefault="00586E1A" w:rsidP="00EF5F47">
      <w:pPr>
        <w:pStyle w:val="Heading3"/>
      </w:pPr>
      <w:bookmarkStart w:id="44" w:name="_Toc194035870"/>
      <w:r>
        <w:t>Dział 751 – Urzędy naczelnych organów władzy państwowej, kontroli i ochrony prawa oraz sądownictwa</w:t>
      </w:r>
      <w:bookmarkEnd w:id="44"/>
    </w:p>
    <w:p w:rsidR="00586E1A" w:rsidRDefault="00586E1A">
      <w:pPr>
        <w:jc w:val="both"/>
      </w:pPr>
      <w:r>
        <w:t>Wydatki bieżące w ramach działu zostały zaplanowane w kwocie 135 831,00 zł, zaś zrealizowane w kwocie 133 231,00 zł, w rezultacie stopień realizacji wydatków bieżących wyniósł 98,09%. Środki te przeznaczono następująco:</w:t>
      </w:r>
    </w:p>
    <w:p w:rsidR="00586E1A" w:rsidRDefault="00586E1A">
      <w:pPr>
        <w:pStyle w:val="ListParagraph"/>
        <w:numPr>
          <w:ilvl w:val="0"/>
          <w:numId w:val="40"/>
        </w:numPr>
        <w:jc w:val="both"/>
      </w:pPr>
      <w:r>
        <w:t>w rozdziale 75101 Urzędy naczelnych organów władzy państwowej, kontroli i ochrony prawa wydatkowano kwotę 1 680,00 zł, co stanowi 100,00% planu rocznego wynoszącego 1 680,00 zł. Niniejsza wartość została wydatkowana na koszty osobowe związane z aktualizacją spisu wyborców;</w:t>
      </w:r>
    </w:p>
    <w:p w:rsidR="00586E1A" w:rsidRDefault="00586E1A" w:rsidP="00623CD3">
      <w:pPr>
        <w:pStyle w:val="ListParagraph"/>
        <w:ind w:left="240"/>
        <w:jc w:val="both"/>
      </w:pPr>
    </w:p>
    <w:p w:rsidR="00586E1A" w:rsidRDefault="00586E1A" w:rsidP="00FA578D">
      <w:pPr>
        <w:pStyle w:val="ListParagraph"/>
        <w:numPr>
          <w:ilvl w:val="0"/>
          <w:numId w:val="40"/>
        </w:numPr>
        <w:jc w:val="both"/>
      </w:pPr>
      <w:r>
        <w:t>w rozdziale 75109 Wybory do rad gmin, rad powiatów i sejmików województw, wybory wójtów, burmistrzów i prezydentów miast oraz referenda gminne, powiatowe i wojewódzkie wydatkowano kwotę 94 920,00 zł, co stanowi 97,84% planu rocznego wynoszącego 97 020,00 zł. Niniejsza wartość została wydatkowana na organizację wyborów samorządowych;</w:t>
      </w:r>
    </w:p>
    <w:p w:rsidR="00586E1A" w:rsidRDefault="00586E1A" w:rsidP="00FA578D">
      <w:pPr>
        <w:pStyle w:val="ListParagraph"/>
        <w:ind w:left="0"/>
        <w:jc w:val="both"/>
      </w:pPr>
    </w:p>
    <w:p w:rsidR="00586E1A" w:rsidRDefault="00586E1A" w:rsidP="00FA578D">
      <w:pPr>
        <w:pStyle w:val="ListParagraph"/>
        <w:numPr>
          <w:ilvl w:val="0"/>
          <w:numId w:val="40"/>
        </w:numPr>
        <w:jc w:val="both"/>
      </w:pPr>
      <w:r>
        <w:t>w rozdziale 75113 Wybory do Parlamentu Europejskiego wydatkowano kwotę 36 631,00 zł, co stanowi 98,65% planu rocznego wynoszącego 37 131,00 zł. Niniejsza wartość została wydatkowana na organizację wyborów do Parlamentu Europejskiego.</w:t>
      </w:r>
    </w:p>
    <w:p w:rsidR="00586E1A" w:rsidRDefault="00586E1A" w:rsidP="00EF5F47">
      <w:pPr>
        <w:pStyle w:val="Heading3"/>
      </w:pPr>
      <w:bookmarkStart w:id="45" w:name="_Toc194035871"/>
      <w:r>
        <w:t>Dział 754 – Bezpieczeństwo publiczne i ochrona przeciwpożarowa</w:t>
      </w:r>
      <w:bookmarkEnd w:id="45"/>
    </w:p>
    <w:p w:rsidR="00586E1A" w:rsidRDefault="00586E1A">
      <w:pPr>
        <w:jc w:val="both"/>
      </w:pPr>
      <w:r>
        <w:t>Wydatki bieżące w ramach działu zostały zaplanowane w kwocie 253 475,70 zł, zaś zrealizowane w kwocie 166 344,23 zł, w rezultacie stopień realizacji wydatków bieżących wyniósł 65,63%. Środki te przeznaczono następująco:</w:t>
      </w:r>
    </w:p>
    <w:p w:rsidR="00586E1A" w:rsidRDefault="00586E1A">
      <w:pPr>
        <w:pStyle w:val="ListParagraph"/>
        <w:numPr>
          <w:ilvl w:val="0"/>
          <w:numId w:val="41"/>
        </w:numPr>
        <w:jc w:val="both"/>
      </w:pPr>
      <w:r>
        <w:t>w rozdziale 75404 Komendy wojewódzkie Policji wydatkowano kwotę 5 000,00 zł, co stanowi 100,00% planu rocznego wynoszącego 5 000,00 zł. Niniejsza wartość została wydatkowana na wpłatę na Fundusz Wsparcia Policji zg. z zawartym porozumieniem;</w:t>
      </w:r>
    </w:p>
    <w:p w:rsidR="00586E1A" w:rsidRDefault="00586E1A" w:rsidP="009234DE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41"/>
        </w:numPr>
        <w:jc w:val="both"/>
      </w:pPr>
      <w:r>
        <w:t>w rozdziale 75412 Ochotnicze straże pożarne wydatkowano kwotę 160 623,63 zł, co stanowi 69,54% planu rocznego wynoszącego 230 975,70 zł. Niniejsza wartość została wydatkowana na bieżące utrzymanie Ochotniczych Straży Pożarnych funkcjonujących na terenie gminy;</w:t>
      </w:r>
    </w:p>
    <w:p w:rsidR="00586E1A" w:rsidRDefault="00586E1A" w:rsidP="009234DE">
      <w:pPr>
        <w:pStyle w:val="ListParagraph"/>
        <w:jc w:val="both"/>
      </w:pPr>
    </w:p>
    <w:p w:rsidR="00586E1A" w:rsidRDefault="00586E1A">
      <w:pPr>
        <w:pStyle w:val="ListParagraph"/>
        <w:numPr>
          <w:ilvl w:val="0"/>
          <w:numId w:val="41"/>
        </w:numPr>
        <w:jc w:val="both"/>
      </w:pPr>
      <w:r>
        <w:t>w rozdziale 75414 Obrona cywilna zaplanowano 5 000,00 zł, wydatku nie zrealizowano;</w:t>
      </w:r>
    </w:p>
    <w:p w:rsidR="00586E1A" w:rsidRDefault="00586E1A" w:rsidP="009234DE">
      <w:pPr>
        <w:pStyle w:val="ListParagraph"/>
        <w:ind w:left="0"/>
        <w:jc w:val="both"/>
      </w:pPr>
    </w:p>
    <w:p w:rsidR="00586E1A" w:rsidRDefault="00586E1A" w:rsidP="009234DE">
      <w:pPr>
        <w:pStyle w:val="ListParagraph"/>
        <w:numPr>
          <w:ilvl w:val="0"/>
          <w:numId w:val="41"/>
        </w:numPr>
        <w:jc w:val="both"/>
      </w:pPr>
      <w:r>
        <w:t>w rozdziale 75421 Zarządzanie kryzysowe wydatkowano kwotę 720,60 zł, co stanowi 5,76% planu rocznego wynoszącego 12 500,00 zł. Niniejsza wartość została wydatkowana na koszty telefonu zarządzania kryzysowego. Rezerwy nie rozdysponowano.</w:t>
      </w:r>
    </w:p>
    <w:p w:rsidR="00586E1A" w:rsidRDefault="00586E1A" w:rsidP="00EF5F47">
      <w:pPr>
        <w:pStyle w:val="Heading3"/>
      </w:pPr>
      <w:bookmarkStart w:id="46" w:name="_Toc194035872"/>
      <w:r>
        <w:t>Dział 757 – Obsługa długu publicznego</w:t>
      </w:r>
      <w:bookmarkEnd w:id="46"/>
    </w:p>
    <w:p w:rsidR="00586E1A" w:rsidRDefault="00586E1A">
      <w:pPr>
        <w:jc w:val="both"/>
      </w:pPr>
      <w:r>
        <w:t>Wydatki bieżące w ramach działu zostały zaplanowane w kwocie 2 802 768,00 zł, zaś zrealizowane w kwocie 1 522 073,89 zł, w rezultacie stopień realizacji wydatków bieżących wyniósł 54,31%. Środki te przeznaczono następująco:</w:t>
      </w:r>
    </w:p>
    <w:p w:rsidR="00586E1A" w:rsidRDefault="00586E1A" w:rsidP="00FA578D">
      <w:pPr>
        <w:pStyle w:val="ListParagraph"/>
        <w:numPr>
          <w:ilvl w:val="0"/>
          <w:numId w:val="42"/>
        </w:numPr>
        <w:jc w:val="both"/>
      </w:pPr>
      <w:r>
        <w:t>w rozdziale 75702 Obsługa papierów wartościowych, kredytów i pożyczek oraz innych zobowiązań jednostek samorządu terytorialnego zaliczanych do tytułu dłużnego – kredyty i pożyczki wydatkowano kwotę 1 522 073,89 zł, co stanowi 54,31% planu rocznego wynoszącego 2 802 768,00 zł. . Niniejsza wartość została wydatkowana na odsetki od zaciągniętych przez gminę kredytów i pożyczek.</w:t>
      </w:r>
    </w:p>
    <w:p w:rsidR="00586E1A" w:rsidRDefault="00586E1A" w:rsidP="00EF5F47">
      <w:pPr>
        <w:pStyle w:val="Heading3"/>
      </w:pPr>
      <w:bookmarkStart w:id="47" w:name="_Toc194035873"/>
      <w:r>
        <w:t>Dział 758 – Różne rozliczenia</w:t>
      </w:r>
      <w:bookmarkEnd w:id="47"/>
    </w:p>
    <w:p w:rsidR="00586E1A" w:rsidRDefault="00586E1A">
      <w:pPr>
        <w:jc w:val="both"/>
      </w:pPr>
      <w:r>
        <w:t>Wydatki bieżące w ramach działu zostały zaplanowane w kwocie 300 000,00 zł, zaś zrealizowane w kwocie 0,00 zł,</w:t>
      </w:r>
      <w:r>
        <w:br/>
        <w:t>w rezultacie stopień realizacji wydatków bieżących wyniósł 0,00%. Środki te zaplanowano następująco:</w:t>
      </w:r>
    </w:p>
    <w:p w:rsidR="00586E1A" w:rsidRDefault="00586E1A">
      <w:pPr>
        <w:pStyle w:val="ListParagraph"/>
        <w:numPr>
          <w:ilvl w:val="0"/>
          <w:numId w:val="43"/>
        </w:numPr>
        <w:jc w:val="both"/>
      </w:pPr>
      <w:r>
        <w:t>w rozdziale 75818 Rezerwy ogólne i celowe w kwocie 300 000,00 zł, rezerwy nie rozdysponowano.</w:t>
      </w:r>
    </w:p>
    <w:p w:rsidR="00586E1A" w:rsidRDefault="00586E1A" w:rsidP="00EF5F47">
      <w:pPr>
        <w:pStyle w:val="Heading3"/>
      </w:pPr>
      <w:bookmarkStart w:id="48" w:name="_Toc194035874"/>
      <w:r>
        <w:t>Dział 801 – Oświata i wychowanie</w:t>
      </w:r>
      <w:bookmarkEnd w:id="48"/>
    </w:p>
    <w:p w:rsidR="00586E1A" w:rsidRDefault="00586E1A">
      <w:pPr>
        <w:jc w:val="both"/>
      </w:pPr>
      <w:r>
        <w:t>Wydatki bieżące w ramach działu zostały zaplanowane w kwocie 21 002 077,53 zł, zaś zrealizowane w kwocie 19 769 681,70 zł, w rezultacie stopień realizacji wydatków bieżących wyniósł 94,13%. Środki te przeznaczono następująco:</w:t>
      </w:r>
    </w:p>
    <w:p w:rsidR="00586E1A" w:rsidRDefault="00586E1A" w:rsidP="00B97A2D">
      <w:pPr>
        <w:pStyle w:val="ListParagraph"/>
        <w:numPr>
          <w:ilvl w:val="0"/>
          <w:numId w:val="64"/>
        </w:numPr>
        <w:jc w:val="both"/>
      </w:pPr>
      <w:r>
        <w:t>w rozdziale 80101 Szkoły podstawowe wydatkowano kwotę 9 551 528,50 zł, co stanowi 94,72% planu rocznego wynoszącego 10 084 153,79 zł. . Niniejsza wartość została wydatkowana na bieżącą działalność szkół podstawowych na terenie Gminy Święciechowa i tak:</w:t>
      </w:r>
    </w:p>
    <w:p w:rsidR="00586E1A" w:rsidRDefault="00586E1A" w:rsidP="00B97A2D">
      <w:pPr>
        <w:pStyle w:val="ListParagraph"/>
        <w:ind w:left="240"/>
        <w:jc w:val="both"/>
      </w:pPr>
    </w:p>
    <w:p w:rsidR="00586E1A" w:rsidRDefault="00586E1A" w:rsidP="00B97A2D">
      <w:pPr>
        <w:pStyle w:val="ListParagraph"/>
        <w:numPr>
          <w:ilvl w:val="1"/>
          <w:numId w:val="64"/>
        </w:numPr>
        <w:jc w:val="both"/>
      </w:pPr>
      <w:r>
        <w:t>Szkoła Podstawowa w Święciechowie wydatkowała 5 109 026,24 zł, w tym na wynagrodzenia</w:t>
      </w:r>
      <w:r>
        <w:br/>
        <w:t>i ich pochodne 4 070 350,96 zł,</w:t>
      </w:r>
    </w:p>
    <w:p w:rsidR="00586E1A" w:rsidRDefault="00586E1A" w:rsidP="00B97A2D">
      <w:pPr>
        <w:pStyle w:val="ListParagraph"/>
        <w:ind w:left="840"/>
        <w:jc w:val="both"/>
      </w:pPr>
    </w:p>
    <w:p w:rsidR="00586E1A" w:rsidRDefault="00586E1A" w:rsidP="00B97A2D">
      <w:pPr>
        <w:pStyle w:val="ListParagraph"/>
        <w:numPr>
          <w:ilvl w:val="1"/>
          <w:numId w:val="64"/>
        </w:numPr>
        <w:jc w:val="both"/>
      </w:pPr>
      <w:r>
        <w:t>Szkoła Podstawowa w Lasocicach wydatkowała 2 321 776,17 zł, w tym na wynagrodzenia</w:t>
      </w:r>
      <w:r>
        <w:br/>
        <w:t>i ich pochodne 1 899 473,03 zł,</w:t>
      </w:r>
    </w:p>
    <w:p w:rsidR="00586E1A" w:rsidRDefault="00586E1A" w:rsidP="00B97A2D">
      <w:pPr>
        <w:pStyle w:val="ListParagraph"/>
        <w:ind w:left="0"/>
        <w:jc w:val="both"/>
      </w:pPr>
    </w:p>
    <w:p w:rsidR="00586E1A" w:rsidRDefault="00586E1A" w:rsidP="00B97A2D">
      <w:pPr>
        <w:pStyle w:val="ListParagraph"/>
        <w:numPr>
          <w:ilvl w:val="1"/>
          <w:numId w:val="64"/>
        </w:numPr>
        <w:jc w:val="both"/>
      </w:pPr>
      <w:r>
        <w:t>Szkoła Podstawowa w Długiem Starem wydatkowała 2 058 961,01 zł, w tym na wynagrodzenia</w:t>
      </w:r>
      <w:r>
        <w:br/>
        <w:t xml:space="preserve"> i ich pochodne 1 663 028,19 zł,</w:t>
      </w:r>
    </w:p>
    <w:p w:rsidR="00586E1A" w:rsidRDefault="00586E1A" w:rsidP="00B97A2D">
      <w:pPr>
        <w:pStyle w:val="ListParagraph"/>
        <w:ind w:left="0"/>
        <w:jc w:val="both"/>
      </w:pPr>
    </w:p>
    <w:p w:rsidR="00586E1A" w:rsidRDefault="00586E1A" w:rsidP="00B97A2D">
      <w:pPr>
        <w:pStyle w:val="ListParagraph"/>
        <w:jc w:val="both"/>
      </w:pPr>
      <w:r>
        <w:t>pozostała kwota 61 765,08 zł została wydatkowana przez Urząd Gminy w Święciechowie na transport uczniów</w:t>
      </w:r>
      <w:r>
        <w:br/>
        <w:t>w ramach zajęć edukacyjnych, na energię elektryczną dot. budowy Sali gimnastycznej w Długiem Starem oraz drobne remonty i pozostałe usługi;</w:t>
      </w:r>
    </w:p>
    <w:p w:rsidR="00586E1A" w:rsidRDefault="00586E1A" w:rsidP="00A05825">
      <w:pPr>
        <w:pStyle w:val="ListParagraph"/>
        <w:jc w:val="both"/>
      </w:pPr>
    </w:p>
    <w:p w:rsidR="00586E1A" w:rsidRDefault="00586E1A" w:rsidP="00A05825">
      <w:pPr>
        <w:pStyle w:val="ListParagraph"/>
        <w:numPr>
          <w:ilvl w:val="0"/>
          <w:numId w:val="64"/>
        </w:numPr>
        <w:jc w:val="both"/>
      </w:pPr>
      <w:r>
        <w:t>w rozdziale 80104 Przedszkola  wydatkowano kwotę 6 384 081,33 zł, co stanowi 96,07% planu rocznego wynoszącego 6 645 040,83 zł. Niniejsza wartość została wydatkowana na bieżącą działalność Przedszkola Samorządowego w Święciechowie i tak:</w:t>
      </w:r>
    </w:p>
    <w:p w:rsidR="00586E1A" w:rsidRDefault="00586E1A" w:rsidP="00A05825">
      <w:pPr>
        <w:pStyle w:val="ListParagraph"/>
        <w:ind w:left="240"/>
        <w:jc w:val="both"/>
      </w:pPr>
    </w:p>
    <w:p w:rsidR="00586E1A" w:rsidRDefault="00586E1A" w:rsidP="00A05825">
      <w:pPr>
        <w:pStyle w:val="ListParagraph"/>
        <w:numPr>
          <w:ilvl w:val="1"/>
          <w:numId w:val="64"/>
        </w:numPr>
        <w:jc w:val="both"/>
      </w:pPr>
      <w:r>
        <w:t>Przedszkole Samorządowe wydatkowało 4 369 432,50 zł w tym na wynagrodzenia i ich pochodne 3 570 431,25 zł,</w:t>
      </w:r>
    </w:p>
    <w:p w:rsidR="00586E1A" w:rsidRDefault="00586E1A" w:rsidP="00A05825">
      <w:pPr>
        <w:pStyle w:val="ListParagraph"/>
        <w:ind w:left="840"/>
        <w:jc w:val="both"/>
      </w:pPr>
    </w:p>
    <w:p w:rsidR="00586E1A" w:rsidRDefault="00586E1A" w:rsidP="003634D4">
      <w:pPr>
        <w:pStyle w:val="ListParagraph"/>
        <w:jc w:val="both"/>
      </w:pPr>
      <w:r>
        <w:t>pozostała kwota 2 014 648,83 zł została wydatkowana przez Urząd Gminy w Święciechowie na przewóz dzieci do przedszkola w kwocie 262 017,93 zł, na dofinansowania pobytu dzieci uczęszczających do przedszkoli publicznych i niepublicznych w innych gminach w kwocie 1 752 630,90 zł.</w:t>
      </w:r>
    </w:p>
    <w:p w:rsidR="00586E1A" w:rsidRDefault="00586E1A" w:rsidP="003634D4">
      <w:pPr>
        <w:pStyle w:val="ListParagraph"/>
        <w:ind w:left="840"/>
        <w:jc w:val="both"/>
      </w:pPr>
    </w:p>
    <w:p w:rsidR="00586E1A" w:rsidRDefault="00586E1A" w:rsidP="003634D4">
      <w:pPr>
        <w:pStyle w:val="ListParagraph"/>
        <w:numPr>
          <w:ilvl w:val="0"/>
          <w:numId w:val="44"/>
        </w:numPr>
        <w:jc w:val="both"/>
      </w:pPr>
      <w:r>
        <w:t>w rozdziale 80107 Świetlice szkolne wydatkowano kwotę 692 235,28 zł, co stanowi 98,62% planu rocznego wynoszącego 701 897,00 zł. Niniejsza wartość została wydatkowana na bieżącą działalność świetlic szkolnych</w:t>
      </w:r>
      <w:r>
        <w:br/>
        <w:t>i tak:</w:t>
      </w:r>
    </w:p>
    <w:p w:rsidR="00586E1A" w:rsidRDefault="00586E1A" w:rsidP="003634D4">
      <w:pPr>
        <w:pStyle w:val="ListParagraph"/>
        <w:numPr>
          <w:ilvl w:val="1"/>
          <w:numId w:val="44"/>
        </w:numPr>
        <w:jc w:val="both"/>
      </w:pPr>
      <w:r>
        <w:t>Szkoła Podstawowa w Święciechowie wydatkowała 408 131,04 zł, w tym na wynagrodzenia i ich pochodne 386 836,75 zł,</w:t>
      </w:r>
    </w:p>
    <w:p w:rsidR="00586E1A" w:rsidRDefault="00586E1A" w:rsidP="003634D4">
      <w:pPr>
        <w:pStyle w:val="ListParagraph"/>
        <w:numPr>
          <w:ilvl w:val="1"/>
          <w:numId w:val="44"/>
        </w:numPr>
        <w:jc w:val="both"/>
      </w:pPr>
      <w:r>
        <w:t>Szkoła Podstawowa w Lasocicach wydatkowała 123 392,36 zł, w tym na wynagrodzenia i ich pochodne</w:t>
      </w:r>
      <w:r>
        <w:br/>
        <w:t>117 212,87 zł,</w:t>
      </w:r>
    </w:p>
    <w:p w:rsidR="00586E1A" w:rsidRDefault="00586E1A" w:rsidP="003634D4">
      <w:pPr>
        <w:pStyle w:val="ListParagraph"/>
        <w:numPr>
          <w:ilvl w:val="1"/>
          <w:numId w:val="44"/>
        </w:numPr>
        <w:jc w:val="both"/>
      </w:pPr>
      <w:r>
        <w:t>Szkoła Podstawowa w Długiem Starem wydatkowała 160 711,88 zł, w tym na wynagrodzenia i ich pochodne 151 575,06 zł;</w:t>
      </w:r>
    </w:p>
    <w:p w:rsidR="00586E1A" w:rsidRDefault="00586E1A" w:rsidP="003634D4">
      <w:pPr>
        <w:pStyle w:val="ListParagraph"/>
        <w:ind w:left="0"/>
        <w:jc w:val="both"/>
      </w:pPr>
    </w:p>
    <w:p w:rsidR="00586E1A" w:rsidRDefault="00586E1A" w:rsidP="00EB07FF">
      <w:pPr>
        <w:pStyle w:val="ListParagraph"/>
        <w:numPr>
          <w:ilvl w:val="0"/>
          <w:numId w:val="44"/>
        </w:numPr>
        <w:jc w:val="both"/>
      </w:pPr>
      <w:r>
        <w:t>w rozdziale 80113 Dowożenie uczniów do szkół wydatkowano kwotę 562 855,53 zł, co stanowi 83,15% planu rocznego wynoszącego 676 896,63 zł. Niniejsza wartość została wydatkowana na usługi przewoźników</w:t>
      </w:r>
      <w:r>
        <w:br/>
        <w:t>i refundacje prywatnego dowozu uczniów niepełnosprawnych do szkół w kwocie 558 113,03 zł oraz usługi związane z pomocą obywatelom Ukrainy w kwocie 4 742,50 zł;</w:t>
      </w:r>
    </w:p>
    <w:p w:rsidR="00586E1A" w:rsidRDefault="00586E1A" w:rsidP="00EB07FF">
      <w:pPr>
        <w:pStyle w:val="ListParagraph"/>
        <w:ind w:left="240"/>
        <w:jc w:val="both"/>
      </w:pPr>
    </w:p>
    <w:p w:rsidR="00586E1A" w:rsidRDefault="00586E1A" w:rsidP="00EB07FF">
      <w:pPr>
        <w:pStyle w:val="ListParagraph"/>
        <w:numPr>
          <w:ilvl w:val="0"/>
          <w:numId w:val="44"/>
        </w:numPr>
        <w:jc w:val="both"/>
      </w:pPr>
      <w:r>
        <w:t>w rozdziale 80146 Dokształcanie i doskonalenie nauczycieli wydatkowano kwotę 51 526,10 zł, co stanowi 88,02% planu rocznego wynoszącego 58 541,76 zł. Niniejsza wartość została wydatkowana na dokształcanie</w:t>
      </w:r>
      <w:r>
        <w:br/>
        <w:t>i doskonalenie nauczycieli szkół z terenu gminy i tak:</w:t>
      </w:r>
    </w:p>
    <w:p w:rsidR="00586E1A" w:rsidRDefault="00586E1A" w:rsidP="00EB07FF">
      <w:pPr>
        <w:pStyle w:val="ListParagraph"/>
        <w:ind w:left="240"/>
        <w:jc w:val="both"/>
      </w:pPr>
    </w:p>
    <w:p w:rsidR="00586E1A" w:rsidRDefault="00586E1A" w:rsidP="00EB07FF">
      <w:pPr>
        <w:pStyle w:val="ListParagraph"/>
        <w:numPr>
          <w:ilvl w:val="1"/>
          <w:numId w:val="44"/>
        </w:numPr>
        <w:jc w:val="both"/>
      </w:pPr>
      <w:r>
        <w:t>Szkoła Podstawowa w Święciechowie wydatkowała 19 607,60 zł,</w:t>
      </w:r>
    </w:p>
    <w:p w:rsidR="00586E1A" w:rsidRDefault="00586E1A" w:rsidP="00EB07FF">
      <w:pPr>
        <w:pStyle w:val="ListParagraph"/>
        <w:numPr>
          <w:ilvl w:val="1"/>
          <w:numId w:val="44"/>
        </w:numPr>
        <w:jc w:val="both"/>
      </w:pPr>
      <w:r>
        <w:t>Szkoła Podstawowa w Lasocicach wydatkowała 9 133,50 zł,</w:t>
      </w:r>
    </w:p>
    <w:p w:rsidR="00586E1A" w:rsidRDefault="00586E1A" w:rsidP="00EB07FF">
      <w:pPr>
        <w:pStyle w:val="ListParagraph"/>
        <w:numPr>
          <w:ilvl w:val="1"/>
          <w:numId w:val="44"/>
        </w:numPr>
        <w:jc w:val="both"/>
      </w:pPr>
      <w:r>
        <w:t>Szkoła Podstawowa w Długiem Starem wydatkowała 8 600,00 zł,</w:t>
      </w:r>
    </w:p>
    <w:p w:rsidR="00586E1A" w:rsidRDefault="00586E1A" w:rsidP="00EB07FF">
      <w:pPr>
        <w:pStyle w:val="ListParagraph"/>
        <w:numPr>
          <w:ilvl w:val="1"/>
          <w:numId w:val="44"/>
        </w:numPr>
        <w:jc w:val="both"/>
      </w:pPr>
      <w:r>
        <w:t>Przedszkole Samorządowe w Święciechowie wydatkowało 14 185,00 zł,</w:t>
      </w:r>
    </w:p>
    <w:p w:rsidR="00586E1A" w:rsidRDefault="00586E1A" w:rsidP="00EB07FF">
      <w:pPr>
        <w:pStyle w:val="ListParagraph"/>
        <w:ind w:left="240"/>
        <w:jc w:val="both"/>
      </w:pPr>
    </w:p>
    <w:p w:rsidR="00586E1A" w:rsidRDefault="00586E1A" w:rsidP="001C14A1">
      <w:pPr>
        <w:pStyle w:val="ListParagraph"/>
        <w:numPr>
          <w:ilvl w:val="0"/>
          <w:numId w:val="44"/>
        </w:numPr>
        <w:jc w:val="both"/>
      </w:pPr>
      <w:r>
        <w:t>w rozdziale 80148 Stołówki szkolne i przedszkolne wydatkowano kwotę 1 226 557,37 zł, co stanowi 93,79% planu rocznego wynoszącego 1 307 839,00 zł. Niniejsza wartość została wydatkowana na bieżącą działalność stołówek szkolnych i przedszkolnych  i tak:</w:t>
      </w:r>
    </w:p>
    <w:p w:rsidR="00586E1A" w:rsidRDefault="00586E1A" w:rsidP="001C14A1">
      <w:pPr>
        <w:pStyle w:val="ListParagraph"/>
        <w:ind w:left="240"/>
        <w:jc w:val="both"/>
      </w:pPr>
    </w:p>
    <w:p w:rsidR="00586E1A" w:rsidRDefault="00586E1A" w:rsidP="001C14A1">
      <w:pPr>
        <w:pStyle w:val="ListParagraph"/>
        <w:numPr>
          <w:ilvl w:val="1"/>
          <w:numId w:val="44"/>
        </w:numPr>
        <w:jc w:val="both"/>
      </w:pPr>
      <w:r>
        <w:t>Szkoła Podstawowa w Święciechowie wydatkowała 408 186,28 zł w tym na wynagrodzenia i ich pochodne 240 101,05 zł,</w:t>
      </w:r>
    </w:p>
    <w:p w:rsidR="00586E1A" w:rsidRDefault="00586E1A" w:rsidP="001C14A1">
      <w:pPr>
        <w:pStyle w:val="ListParagraph"/>
        <w:numPr>
          <w:ilvl w:val="1"/>
          <w:numId w:val="44"/>
        </w:numPr>
        <w:jc w:val="both"/>
      </w:pPr>
      <w:r>
        <w:t>Przedszkole Samorządowe w Święciechowie wydatkowało 798 381,09 zł w tym na wynagrodzenia</w:t>
      </w:r>
      <w:r>
        <w:br/>
        <w:t>i ich pochodne 474 102,85 zł;</w:t>
      </w:r>
    </w:p>
    <w:p w:rsidR="00586E1A" w:rsidRDefault="00586E1A" w:rsidP="00C40DE0">
      <w:pPr>
        <w:pStyle w:val="ListParagraph"/>
        <w:numPr>
          <w:ilvl w:val="1"/>
          <w:numId w:val="44"/>
        </w:numPr>
        <w:jc w:val="both"/>
      </w:pPr>
      <w:r>
        <w:t>Szkoła Podstawowa w Długiem Starem wydatkowała 19 990,00 zł na remont stołówki szkolnej</w:t>
      </w:r>
    </w:p>
    <w:p w:rsidR="00586E1A" w:rsidRDefault="00586E1A" w:rsidP="00C40DE0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44"/>
        </w:numPr>
        <w:jc w:val="both"/>
      </w:pPr>
      <w:r>
        <w:t>w rozdziale 80149 Realizacja zadań wymagających stosowania specjalnej organizacji nauki i metod pracy dla dzieci w przedszkolach, oddziałach przedszkolnych w szkołach podstawowych i innych formach wychowania przedszkolnego wydatkowano kwotę 182 635,08 zł, co stanowi 87,13% planu rocznego wynoszącego 209 601,00 zł. Niniejsza wartość została wydatkowana przez Przedszkole Samorządowe w Święciechowie,</w:t>
      </w:r>
      <w:r>
        <w:br/>
        <w:t>w tym na wynagrodzenia 166 819,87 zł;</w:t>
      </w:r>
    </w:p>
    <w:p w:rsidR="00586E1A" w:rsidRDefault="00586E1A" w:rsidP="00C40DE0">
      <w:pPr>
        <w:pStyle w:val="ListParagraph"/>
        <w:ind w:left="840"/>
        <w:jc w:val="both"/>
      </w:pPr>
    </w:p>
    <w:p w:rsidR="00586E1A" w:rsidRDefault="00586E1A" w:rsidP="00C40DE0">
      <w:pPr>
        <w:pStyle w:val="ListParagraph"/>
        <w:numPr>
          <w:ilvl w:val="0"/>
          <w:numId w:val="44"/>
        </w:numPr>
        <w:jc w:val="both"/>
      </w:pPr>
      <w:r>
        <w:t>w rozdziale 80150 Realizacja zadań wymagających stosowania specjalnej organizacji nauki i metod pracy dla dzieci i młodzieży w szkołach podstawowych wydatkowano kwotę 947 881,92 zł, co stanowi 83,26% planu rocznego wynoszącego 1 138 441,00 zł. . Niniejsza wartość została wydatkowana na:</w:t>
      </w:r>
    </w:p>
    <w:p w:rsidR="00586E1A" w:rsidRDefault="00586E1A" w:rsidP="00C40DE0">
      <w:pPr>
        <w:pStyle w:val="ListParagraph"/>
        <w:ind w:left="240"/>
        <w:jc w:val="both"/>
      </w:pPr>
    </w:p>
    <w:p w:rsidR="00586E1A" w:rsidRDefault="00586E1A" w:rsidP="00C40DE0">
      <w:pPr>
        <w:pStyle w:val="ListParagraph"/>
        <w:numPr>
          <w:ilvl w:val="1"/>
          <w:numId w:val="44"/>
        </w:numPr>
        <w:jc w:val="both"/>
      </w:pPr>
      <w:r>
        <w:t>Szkoła Podstawowa w Święciechowie wydatkowała 439 816,45 zł, w tym na wynagrodzenia i ich pochodne 418 415,19 zł,</w:t>
      </w:r>
    </w:p>
    <w:p w:rsidR="00586E1A" w:rsidRDefault="00586E1A" w:rsidP="00C40DE0">
      <w:pPr>
        <w:pStyle w:val="ListParagraph"/>
        <w:ind w:left="0"/>
        <w:jc w:val="both"/>
      </w:pPr>
    </w:p>
    <w:p w:rsidR="00586E1A" w:rsidRDefault="00586E1A" w:rsidP="00C40DE0">
      <w:pPr>
        <w:pStyle w:val="ListParagraph"/>
        <w:numPr>
          <w:ilvl w:val="1"/>
          <w:numId w:val="44"/>
        </w:numPr>
        <w:jc w:val="both"/>
      </w:pPr>
      <w:r>
        <w:t>Szkoła Podstawowa w Lasocicach wydatkowała 142 381,99 zł, w tym na wynagrodzenia i ich pochodne 137 187,00 zł,</w:t>
      </w:r>
    </w:p>
    <w:p w:rsidR="00586E1A" w:rsidRDefault="00586E1A" w:rsidP="00C40DE0">
      <w:pPr>
        <w:pStyle w:val="ListParagraph"/>
        <w:ind w:left="0"/>
        <w:jc w:val="both"/>
      </w:pPr>
    </w:p>
    <w:p w:rsidR="00586E1A" w:rsidRDefault="00586E1A" w:rsidP="00C40DE0">
      <w:pPr>
        <w:pStyle w:val="ListParagraph"/>
        <w:numPr>
          <w:ilvl w:val="1"/>
          <w:numId w:val="44"/>
        </w:numPr>
        <w:jc w:val="both"/>
      </w:pPr>
      <w:r>
        <w:t>Szkoła Podstawowa w Długich Starych wydatkowała 365 683,48 zł, w tym na wynagrodzenia i ich pochodne 353 225,12 zł;</w:t>
      </w:r>
    </w:p>
    <w:p w:rsidR="00586E1A" w:rsidRDefault="00586E1A" w:rsidP="00C40DE0">
      <w:pPr>
        <w:pStyle w:val="ListParagraph"/>
        <w:ind w:left="240"/>
        <w:jc w:val="both"/>
      </w:pPr>
    </w:p>
    <w:p w:rsidR="00586E1A" w:rsidRDefault="00586E1A" w:rsidP="00C40DE0">
      <w:pPr>
        <w:pStyle w:val="ListParagraph"/>
        <w:numPr>
          <w:ilvl w:val="0"/>
          <w:numId w:val="64"/>
        </w:numPr>
        <w:jc w:val="both"/>
      </w:pPr>
      <w:r>
        <w:t>w rozdziale 80153 Zapewnienie uczniom prawa do bezpłatnego dostępu do podręczników, materiałów edukacyjnych lub materiałów ćwiczeniowych wydatkowano kwotę 75 638,08 zł, co stanowi 98,25% planu rocznego wynoszącego 76 987,02 zł. Niniejsza wartość została wydatkowana na zakup środków dydaktycznych</w:t>
      </w:r>
      <w:r>
        <w:br/>
        <w:t>i książek oraz materiałów i wyposażenia i tak:</w:t>
      </w:r>
    </w:p>
    <w:p w:rsidR="00586E1A" w:rsidRDefault="00586E1A" w:rsidP="00C40DE0">
      <w:pPr>
        <w:pStyle w:val="ListParagraph"/>
        <w:ind w:left="240"/>
        <w:jc w:val="both"/>
      </w:pPr>
    </w:p>
    <w:p w:rsidR="00586E1A" w:rsidRDefault="00586E1A" w:rsidP="00C40DE0">
      <w:pPr>
        <w:pStyle w:val="ListParagraph"/>
        <w:numPr>
          <w:ilvl w:val="1"/>
          <w:numId w:val="64"/>
        </w:numPr>
        <w:jc w:val="both"/>
      </w:pPr>
      <w:r>
        <w:t>Szkoła Podstawowa w Święciechowie wydatkowała 45 189,49 zł,</w:t>
      </w:r>
    </w:p>
    <w:p w:rsidR="00586E1A" w:rsidRDefault="00586E1A" w:rsidP="00C40DE0">
      <w:pPr>
        <w:pStyle w:val="ListParagraph"/>
        <w:numPr>
          <w:ilvl w:val="1"/>
          <w:numId w:val="64"/>
        </w:numPr>
        <w:jc w:val="both"/>
      </w:pPr>
      <w:r>
        <w:t>Szkoła Podstawowa w Lasocicach wydatkowała 15 073,00 zł,</w:t>
      </w:r>
    </w:p>
    <w:p w:rsidR="00586E1A" w:rsidRDefault="00586E1A" w:rsidP="00C40DE0">
      <w:pPr>
        <w:pStyle w:val="ListParagraph"/>
        <w:numPr>
          <w:ilvl w:val="1"/>
          <w:numId w:val="64"/>
        </w:numPr>
        <w:jc w:val="both"/>
      </w:pPr>
      <w:r>
        <w:t>Szkołą Podstawowa w Długiem Starem wydatkowała 14 613,35 zł,</w:t>
      </w:r>
    </w:p>
    <w:p w:rsidR="00586E1A" w:rsidRDefault="00586E1A" w:rsidP="00C40DE0">
      <w:pPr>
        <w:pStyle w:val="ListParagraph"/>
        <w:ind w:left="840"/>
        <w:jc w:val="both"/>
      </w:pPr>
    </w:p>
    <w:p w:rsidR="00586E1A" w:rsidRDefault="00586E1A" w:rsidP="00757656">
      <w:pPr>
        <w:pStyle w:val="ListParagraph"/>
        <w:jc w:val="both"/>
      </w:pPr>
      <w:r>
        <w:t>pozostała kwota 762,24 zł została wydatkowana przez Urząd Gminy w Święciechowie na obsługę dotacji;</w:t>
      </w:r>
      <w:r>
        <w:br/>
      </w:r>
    </w:p>
    <w:p w:rsidR="00586E1A" w:rsidRDefault="00586E1A" w:rsidP="007571C2">
      <w:pPr>
        <w:pStyle w:val="ListParagraph"/>
        <w:numPr>
          <w:ilvl w:val="0"/>
          <w:numId w:val="64"/>
        </w:numPr>
        <w:jc w:val="both"/>
      </w:pPr>
      <w:r>
        <w:t xml:space="preserve">w rozdziale 80195 Pozostała działalność wydatkowano kwotę 94 742,51 zł, co stanowi 92,27% planu rocznego wynoszącego 102 679,50 zł. Niniejsza wartość została wydatkowana: </w:t>
      </w:r>
    </w:p>
    <w:p w:rsidR="00586E1A" w:rsidRDefault="00586E1A" w:rsidP="007571C2">
      <w:pPr>
        <w:pStyle w:val="ListParagraph"/>
        <w:ind w:left="240"/>
        <w:jc w:val="both"/>
      </w:pPr>
    </w:p>
    <w:p w:rsidR="00586E1A" w:rsidRDefault="00586E1A" w:rsidP="007571C2">
      <w:pPr>
        <w:pStyle w:val="ListParagraph"/>
        <w:numPr>
          <w:ilvl w:val="1"/>
          <w:numId w:val="64"/>
        </w:numPr>
        <w:jc w:val="both"/>
      </w:pPr>
      <w:r>
        <w:t>w ramach Funduszu Pomocy Ukrainie w kwocie 65 859,50 zł z tego Szkoła Podstawowa</w:t>
      </w:r>
      <w:r>
        <w:br/>
        <w:t>w Święciechowie wydatkowała 30 310,00 zł, Szkoła Podstawowa w Lasocicach wydatkowała 26 436,50 zł, Przedszkole Samorządowe w Święciechowie wydatkowało 9 113,00 zł;</w:t>
      </w:r>
    </w:p>
    <w:p w:rsidR="00586E1A" w:rsidRDefault="00586E1A" w:rsidP="007B518A">
      <w:pPr>
        <w:pStyle w:val="ListParagraph"/>
        <w:ind w:left="840"/>
        <w:jc w:val="both"/>
      </w:pPr>
    </w:p>
    <w:p w:rsidR="00586E1A" w:rsidRDefault="00586E1A" w:rsidP="007B518A">
      <w:pPr>
        <w:pStyle w:val="ListParagraph"/>
        <w:ind w:left="840"/>
        <w:jc w:val="both"/>
      </w:pPr>
      <w:r>
        <w:t xml:space="preserve">pozostała kwota 28 883,01 zł została wydatkowana przez Urząd Gminy w Święciechowie: </w:t>
      </w:r>
    </w:p>
    <w:p w:rsidR="00586E1A" w:rsidRDefault="00586E1A" w:rsidP="007B518A">
      <w:pPr>
        <w:pStyle w:val="ListParagraph"/>
        <w:ind w:left="0"/>
        <w:jc w:val="both"/>
      </w:pPr>
    </w:p>
    <w:p w:rsidR="00586E1A" w:rsidRDefault="00586E1A" w:rsidP="007571C2">
      <w:pPr>
        <w:pStyle w:val="ListParagraph"/>
        <w:numPr>
          <w:ilvl w:val="1"/>
          <w:numId w:val="64"/>
        </w:numPr>
        <w:jc w:val="both"/>
      </w:pPr>
      <w:r>
        <w:t>w ramach programu pn. „Szkolny Klub Sportowy” w kwocie 1 400,00 zł (Szkoła Podstawowa</w:t>
      </w:r>
      <w:r>
        <w:br/>
        <w:t>w Lasocicach i Szkoła Podstawowa w Święciechowie);</w:t>
      </w:r>
    </w:p>
    <w:p w:rsidR="00586E1A" w:rsidRDefault="00586E1A" w:rsidP="007B518A">
      <w:pPr>
        <w:pStyle w:val="ListParagraph"/>
        <w:ind w:left="0"/>
        <w:jc w:val="both"/>
      </w:pPr>
    </w:p>
    <w:p w:rsidR="00586E1A" w:rsidRDefault="00586E1A" w:rsidP="007B518A">
      <w:pPr>
        <w:pStyle w:val="ListParagraph"/>
        <w:numPr>
          <w:ilvl w:val="1"/>
          <w:numId w:val="64"/>
        </w:numPr>
        <w:jc w:val="both"/>
      </w:pPr>
      <w:r>
        <w:t>w ramach programu pn. „Umiem pływać” w kwocie 13 050,00 zł (Szkoła Podstawowa w Lasocicach</w:t>
      </w:r>
      <w:r>
        <w:br/>
        <w:t>i Szkoła Podstawowa w Święciechowie);</w:t>
      </w:r>
    </w:p>
    <w:p w:rsidR="00586E1A" w:rsidRDefault="00586E1A" w:rsidP="007B518A">
      <w:pPr>
        <w:pStyle w:val="ListParagraph"/>
        <w:numPr>
          <w:ilvl w:val="1"/>
          <w:numId w:val="64"/>
        </w:numPr>
        <w:jc w:val="both"/>
      </w:pPr>
      <w:r w:rsidRPr="00B54F0E">
        <w:rPr>
          <w:color w:val="auto"/>
        </w:rPr>
        <w:t>w ramach programu pn. „Podróże z klasą” w kwocie 12 833,01 zł (Szkoła Podstawowa Długiem Starem</w:t>
      </w:r>
      <w:r>
        <w:t>);</w:t>
      </w:r>
    </w:p>
    <w:p w:rsidR="00586E1A" w:rsidRDefault="00586E1A" w:rsidP="00B54F0E">
      <w:pPr>
        <w:pStyle w:val="ListParagraph"/>
        <w:ind w:left="840"/>
        <w:jc w:val="both"/>
      </w:pPr>
    </w:p>
    <w:p w:rsidR="00586E1A" w:rsidRDefault="00586E1A" w:rsidP="007B518A">
      <w:pPr>
        <w:pStyle w:val="ListParagraph"/>
        <w:ind w:left="840"/>
        <w:jc w:val="both"/>
      </w:pPr>
      <w:r>
        <w:t>oraz na wynagrodzenia ekspertów w komisjach egzaminacyjnych na awans zawodowy nauczycieli w kwocie</w:t>
      </w:r>
      <w:r>
        <w:br/>
        <w:t>1 500,00 zł  i na usługi pozostałe w kwocie 100,00 zł;</w:t>
      </w:r>
    </w:p>
    <w:p w:rsidR="00586E1A" w:rsidRDefault="00586E1A" w:rsidP="00EF5F47">
      <w:pPr>
        <w:pStyle w:val="Heading3"/>
      </w:pPr>
      <w:bookmarkStart w:id="49" w:name="_Toc194035875"/>
      <w:r>
        <w:t>Dział 851 – Ochrona zdrowia</w:t>
      </w:r>
      <w:bookmarkEnd w:id="49"/>
    </w:p>
    <w:p w:rsidR="00586E1A" w:rsidRDefault="00586E1A">
      <w:pPr>
        <w:jc w:val="both"/>
      </w:pPr>
      <w:r>
        <w:t>Wydatki bieżące w ramach działu zostały zaplanowane w kwocie 184 722,25 zł, zaś zrealizowane w kwocie 181 623,39 zł, w rezultacie stopień realizacji wydatków bieżących wyniósł 98,32%. Środki te przeznaczono następująco:</w:t>
      </w:r>
    </w:p>
    <w:p w:rsidR="00586E1A" w:rsidRDefault="00586E1A">
      <w:pPr>
        <w:pStyle w:val="ListParagraph"/>
        <w:numPr>
          <w:ilvl w:val="0"/>
          <w:numId w:val="45"/>
        </w:numPr>
        <w:jc w:val="both"/>
      </w:pPr>
      <w:r>
        <w:t>w rozdziale 85153 Zwalczanie narkomanii wydatkowano kwotę 14 972,00 zł, co stanowi 99,81% planu rocznego wynoszącego 15 000,00 zł. Niniejsza wartość została wydatkowana na przeprowadzenie warsztatów profilaktycznych na temat uzależnień;</w:t>
      </w:r>
    </w:p>
    <w:p w:rsidR="00586E1A" w:rsidRDefault="00586E1A" w:rsidP="00EB729E">
      <w:pPr>
        <w:pStyle w:val="ListParagraph"/>
        <w:jc w:val="both"/>
      </w:pPr>
    </w:p>
    <w:p w:rsidR="00586E1A" w:rsidRDefault="00586E1A" w:rsidP="00EB729E">
      <w:pPr>
        <w:pStyle w:val="ListParagraph"/>
        <w:numPr>
          <w:ilvl w:val="0"/>
          <w:numId w:val="45"/>
        </w:numPr>
        <w:jc w:val="both"/>
      </w:pPr>
      <w:r>
        <w:t>w rozdziale 85154 Przeciwdziałanie alkoholizmowi wydatkowano kwotę 166 651,39 zł, co stanowi 98,19% planu rocznego wynoszącego 169 722,25 zł. Niniejsza wartość została wydatkowana na zadania określone w programie profilaktyki i rozwiązywania problemów alkoholowych w kwocie 158 151,39 zł oraz na realizację programu</w:t>
      </w:r>
      <w:r>
        <w:br/>
        <w:t>pn. „Archipelag skarbów” w kwocie 8 500,00 zł.</w:t>
      </w:r>
    </w:p>
    <w:p w:rsidR="00586E1A" w:rsidRDefault="00586E1A" w:rsidP="00EF5F47">
      <w:pPr>
        <w:pStyle w:val="Heading3"/>
      </w:pPr>
      <w:bookmarkStart w:id="50" w:name="_Toc194035876"/>
      <w:r>
        <w:t>Dział 852 – Pomoc społeczna</w:t>
      </w:r>
      <w:bookmarkEnd w:id="50"/>
    </w:p>
    <w:p w:rsidR="00586E1A" w:rsidRDefault="00586E1A">
      <w:pPr>
        <w:jc w:val="both"/>
      </w:pPr>
      <w:r>
        <w:t>Wydatki bieżące w ramach działu zostały zaplanowane w kwocie 2 731 470,01 zł, zaś zrealizowane w kwocie 2 332 967,44 zł, w rezultacie stopień realizacji wydatków bieżących wyniósł 85,41%. Środki te przeznaczono następująco:</w:t>
      </w:r>
    </w:p>
    <w:p w:rsidR="00586E1A" w:rsidRDefault="00586E1A">
      <w:pPr>
        <w:pStyle w:val="ListParagraph"/>
        <w:numPr>
          <w:ilvl w:val="0"/>
          <w:numId w:val="46"/>
        </w:numPr>
        <w:jc w:val="both"/>
      </w:pPr>
      <w:r>
        <w:t>w rozdziale 85202 Domy pomocy społecznej wydatkowano kwotę 515 331,52 zł, co stanowi 93,70% planu rocznego wynoszącego 550 000,00 zł. Niniejsza wartość została wydatkowana na opłaty związane</w:t>
      </w:r>
      <w:r>
        <w:br/>
        <w:t>z umieszczeniem 11 osób dorosłych w domu pomocy społecznej;</w:t>
      </w:r>
    </w:p>
    <w:p w:rsidR="00586E1A" w:rsidRDefault="00586E1A" w:rsidP="004F099A">
      <w:pPr>
        <w:pStyle w:val="ListParagraph"/>
        <w:ind w:left="240"/>
        <w:jc w:val="both"/>
      </w:pPr>
    </w:p>
    <w:p w:rsidR="00586E1A" w:rsidRDefault="00586E1A" w:rsidP="004F099A">
      <w:pPr>
        <w:pStyle w:val="ListParagraph"/>
        <w:numPr>
          <w:ilvl w:val="0"/>
          <w:numId w:val="46"/>
        </w:numPr>
        <w:jc w:val="both"/>
      </w:pPr>
      <w:r>
        <w:t>w rozdziale 85205 Zadania w zakresie przeciwdziałania przemocy w rodzinie wydatkowano kwotę 13 745,08 zł, co stanowi 85,91% planu rocznego wynoszącego 16 000,00 zł. Niniejsza wartość została wydatkowana na szkolenia</w:t>
      </w:r>
      <w:r>
        <w:br/>
        <w:t>(3 680,00 zł) i wynagrodzenia członków Zespołu Interdyscyplinarnego (2 872,08 zł) w kwocie 6 552,08 zł oraz na zakup materiałów biurowych w kwocie 7 193,00 zł;</w:t>
      </w:r>
    </w:p>
    <w:p w:rsidR="00586E1A" w:rsidRDefault="00586E1A" w:rsidP="00DD564D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46"/>
        </w:numPr>
        <w:jc w:val="both"/>
      </w:pPr>
      <w:r>
        <w:t>w rozdziale 85213 Składki na ubezpieczenie zdrowotne opłacane za osoby pobierające niektóre świadczenia z pomocy społecznej oraz za osoby uczestniczące w zajęciach w centrum integracji społecznej wydatkowano kwotę 9 840,92 zł, co stanowi 70,40% planu rocznego wynoszącego 13 978,00 zł. Niniejsza wartość została wydatkowana na składki na ubezpieczenie zdrowotne 9 osób pobierających zasiłki stałe oraz 3 uczestników CIS w Kłodzie;</w:t>
      </w:r>
    </w:p>
    <w:p w:rsidR="00586E1A" w:rsidRDefault="00586E1A" w:rsidP="00DD564D">
      <w:pPr>
        <w:pStyle w:val="ListParagraph"/>
        <w:ind w:left="0"/>
        <w:jc w:val="both"/>
      </w:pPr>
    </w:p>
    <w:p w:rsidR="00586E1A" w:rsidRDefault="00586E1A" w:rsidP="00C76E3C">
      <w:pPr>
        <w:pStyle w:val="ListParagraph"/>
        <w:numPr>
          <w:ilvl w:val="0"/>
          <w:numId w:val="46"/>
        </w:numPr>
        <w:jc w:val="both"/>
      </w:pPr>
      <w:r>
        <w:t>w rozdziale</w:t>
      </w:r>
      <w:r w:rsidRPr="00C76E3C">
        <w:rPr>
          <w:color w:val="FF0000"/>
        </w:rPr>
        <w:t xml:space="preserve"> </w:t>
      </w:r>
      <w:r w:rsidRPr="00C76E3C">
        <w:rPr>
          <w:color w:val="auto"/>
        </w:rPr>
        <w:t>85214 Zasiłki okresowe, celowe i pomoc w naturze oraz składki na ubezpieczenia emerytalne i rentowe wydatkowano kwotę 160 417,94 zł, co stanowi 70,73% planu rocznego wynoszącego 226 800,00 zł. Niniejsza wartość została wydatkowana na wypłatę zasiłków okresowych dla 6 osób oraz</w:t>
      </w:r>
      <w:r w:rsidRPr="00C76E3C">
        <w:rPr>
          <w:color w:val="auto"/>
        </w:rPr>
        <w:br/>
        <w:t>zasiłków celowych i w naturze dla 68 osób, w tym dla 49 osób specjalnego zasiłku celowego.</w:t>
      </w:r>
      <w:r w:rsidRPr="00C76E3C">
        <w:rPr>
          <w:color w:val="FF0000"/>
        </w:rPr>
        <w:t xml:space="preserve"> </w:t>
      </w:r>
      <w:r w:rsidRPr="00C76E3C">
        <w:rPr>
          <w:color w:val="FF0000"/>
        </w:rPr>
        <w:br/>
      </w:r>
    </w:p>
    <w:p w:rsidR="00586E1A" w:rsidRDefault="00586E1A">
      <w:pPr>
        <w:pStyle w:val="ListParagraph"/>
        <w:numPr>
          <w:ilvl w:val="0"/>
          <w:numId w:val="46"/>
        </w:numPr>
        <w:jc w:val="both"/>
      </w:pPr>
      <w:r>
        <w:t>w rozdziale 85215 Dodatki mieszkaniowe wydatkowano kwotę 172 727,45 zł, co stanowi 90,08% planu rocznego wynoszącego 191 757,00 zł. Niniejsza wartość została wydatkowana na wypłatę 82 świadczeń (mieszkania wspólnot mieszkaniowych, mieszkania prywatne, inne – należące do Skarbu Państwa);</w:t>
      </w:r>
    </w:p>
    <w:p w:rsidR="00586E1A" w:rsidRDefault="00586E1A" w:rsidP="00C76E3C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46"/>
        </w:numPr>
        <w:jc w:val="both"/>
      </w:pPr>
      <w:r>
        <w:t>w rozdziale 85216 Zasiłki stałe wydatkowano kwotę 81 890,24 zł, co stanowi 85,30% planu rocznego wynoszącego 96 000,00 zł. Niniejsza wartość została wydatkowana na wypłatę świadczeń dla 9 osób;</w:t>
      </w:r>
    </w:p>
    <w:p w:rsidR="00586E1A" w:rsidRDefault="00586E1A" w:rsidP="00C76E3C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46"/>
        </w:numPr>
        <w:jc w:val="both"/>
      </w:pPr>
      <w:r>
        <w:t>w rozdziale 85219 Ośrodki pomocy społecznej wydatkowano kwotę 958 052,12 zł, co stanowi 93,76% planu rocznego wynoszącego 1 021 781,42 zł. Niniejsza wartość została wydatkowana na bieżącą działalność Gminnego Ośrodka Pomocy Społecznej w Święciechowie, w tym na wynagrodzenia w kwocie 744 281,78 zł;</w:t>
      </w:r>
    </w:p>
    <w:p w:rsidR="00586E1A" w:rsidRDefault="00586E1A" w:rsidP="00FE5CA1">
      <w:pPr>
        <w:pStyle w:val="ListParagraph"/>
        <w:ind w:left="0"/>
        <w:jc w:val="both"/>
      </w:pPr>
    </w:p>
    <w:p w:rsidR="00586E1A" w:rsidRDefault="00586E1A" w:rsidP="00FE5CA1">
      <w:pPr>
        <w:pStyle w:val="ListParagraph"/>
        <w:ind w:left="240"/>
        <w:jc w:val="both"/>
      </w:pPr>
    </w:p>
    <w:p w:rsidR="00586E1A" w:rsidRPr="00FE5CA1" w:rsidRDefault="00586E1A" w:rsidP="00FE5CA1">
      <w:pPr>
        <w:pStyle w:val="ListParagraph"/>
        <w:numPr>
          <w:ilvl w:val="0"/>
          <w:numId w:val="46"/>
        </w:numPr>
        <w:jc w:val="both"/>
        <w:rPr>
          <w:rFonts w:ascii="Times" w:hAnsi="Times" w:cs="Times"/>
          <w:color w:val="auto"/>
        </w:rPr>
      </w:pPr>
      <w:r>
        <w:t>w rozdziale 85228 Usługi opiekuńcze i specjalistyczne usługi opiekuńcze wydatkowano kwotę 50 715,68 zł, co stanowi 36,88% planu rocznego wynoszącego 137 502,97 zł. Niniejsza wartość została wydatkowana</w:t>
      </w:r>
      <w:r>
        <w:br/>
      </w:r>
      <w:r>
        <w:rPr>
          <w:rFonts w:ascii="Times" w:hAnsi="Times" w:cs="Times"/>
        </w:rPr>
        <w:t>na wynagrodzenia bezosobowe dla opiekunek środowiskowych oraz na usługi świadczone przez Spółdzielnię</w:t>
      </w:r>
      <w:r>
        <w:rPr>
          <w:rFonts w:ascii="Times" w:hAnsi="Times" w:cs="Times"/>
        </w:rPr>
        <w:br/>
        <w:t xml:space="preserve">„Pod skrzydłami”. </w:t>
      </w:r>
      <w:r>
        <w:rPr>
          <w:rFonts w:ascii="Times" w:hAnsi="Times" w:cs="Times"/>
          <w:color w:val="auto"/>
        </w:rPr>
        <w:t>Udzielono</w:t>
      </w:r>
      <w:r w:rsidRPr="00FE5CA1">
        <w:rPr>
          <w:rFonts w:ascii="Times" w:hAnsi="Times" w:cs="Times"/>
          <w:color w:val="auto"/>
        </w:rPr>
        <w:t xml:space="preserve"> pomocy </w:t>
      </w:r>
      <w:r>
        <w:rPr>
          <w:rFonts w:ascii="Times" w:hAnsi="Times" w:cs="Times"/>
          <w:color w:val="auto"/>
        </w:rPr>
        <w:t>11</w:t>
      </w:r>
      <w:r w:rsidRPr="00FE5CA1">
        <w:rPr>
          <w:rFonts w:ascii="Times" w:hAnsi="Times" w:cs="Times"/>
          <w:color w:val="auto"/>
        </w:rPr>
        <w:t xml:space="preserve"> os</w:t>
      </w:r>
      <w:r>
        <w:rPr>
          <w:rFonts w:ascii="Times" w:hAnsi="Times" w:cs="Times"/>
          <w:color w:val="auto"/>
        </w:rPr>
        <w:t>obom</w:t>
      </w:r>
      <w:r w:rsidRPr="00FE5CA1">
        <w:rPr>
          <w:rFonts w:ascii="Times" w:hAnsi="Times" w:cs="Times"/>
          <w:color w:val="auto"/>
        </w:rPr>
        <w:t xml:space="preserve">, </w:t>
      </w:r>
      <w:r>
        <w:rPr>
          <w:rFonts w:ascii="Times" w:hAnsi="Times" w:cs="Times"/>
          <w:color w:val="auto"/>
        </w:rPr>
        <w:t>w tym</w:t>
      </w:r>
      <w:r w:rsidRPr="00FE5CA1">
        <w:rPr>
          <w:rFonts w:ascii="Times" w:hAnsi="Times" w:cs="Times"/>
          <w:color w:val="auto"/>
        </w:rPr>
        <w:t xml:space="preserve"> 4 osoby zostały objęte wsparciem usług sąsiedzkich.</w:t>
      </w:r>
      <w:r>
        <w:rPr>
          <w:rFonts w:ascii="Times" w:hAnsi="Times" w:cs="Times"/>
          <w:color w:val="auto"/>
        </w:rPr>
        <w:t xml:space="preserve"> Wydatki na kwotę 20 640,00 zł zostały</w:t>
      </w:r>
      <w:r w:rsidRPr="00FE5CA1">
        <w:rPr>
          <w:rFonts w:ascii="Times" w:hAnsi="Times" w:cs="Times"/>
          <w:color w:val="auto"/>
        </w:rPr>
        <w:t xml:space="preserve"> pokryte z ministerialnego</w:t>
      </w:r>
      <w:r>
        <w:rPr>
          <w:rFonts w:ascii="Times" w:hAnsi="Times" w:cs="Times"/>
          <w:color w:val="auto"/>
        </w:rPr>
        <w:t xml:space="preserve"> </w:t>
      </w:r>
      <w:r w:rsidRPr="00FE5CA1">
        <w:rPr>
          <w:rFonts w:ascii="Times" w:hAnsi="Times" w:cs="Times"/>
          <w:color w:val="auto"/>
        </w:rPr>
        <w:t>dofin</w:t>
      </w:r>
      <w:r>
        <w:rPr>
          <w:rFonts w:ascii="Times" w:hAnsi="Times" w:cs="Times"/>
          <w:color w:val="auto"/>
        </w:rPr>
        <w:t>ansowania programu „Opieka75 +”</w:t>
      </w:r>
      <w:r>
        <w:rPr>
          <w:rFonts w:ascii="Times" w:hAnsi="Times" w:cs="Times"/>
          <w:color w:val="auto"/>
        </w:rPr>
        <w:br/>
      </w:r>
      <w:r w:rsidRPr="00FE5CA1">
        <w:rPr>
          <w:rFonts w:ascii="Times" w:hAnsi="Times" w:cs="Times"/>
          <w:color w:val="auto"/>
        </w:rPr>
        <w:t xml:space="preserve">a </w:t>
      </w:r>
      <w:r>
        <w:rPr>
          <w:rFonts w:ascii="Times" w:hAnsi="Times" w:cs="Times"/>
          <w:color w:val="auto"/>
        </w:rPr>
        <w:t>wydatki na usługi sąsiedzkie</w:t>
      </w:r>
      <w:r w:rsidRPr="00FE5CA1">
        <w:rPr>
          <w:rFonts w:ascii="Times" w:hAnsi="Times" w:cs="Times"/>
          <w:color w:val="auto"/>
        </w:rPr>
        <w:t xml:space="preserve"> w kwocie 11 663,69 zł były</w:t>
      </w:r>
      <w:r>
        <w:rPr>
          <w:rFonts w:ascii="Times" w:hAnsi="Times" w:cs="Times"/>
          <w:color w:val="auto"/>
        </w:rPr>
        <w:t xml:space="preserve"> </w:t>
      </w:r>
      <w:r w:rsidRPr="00FE5CA1">
        <w:rPr>
          <w:rFonts w:ascii="Times" w:hAnsi="Times" w:cs="Times"/>
          <w:color w:val="auto"/>
        </w:rPr>
        <w:t>dofinansowane w ramach programu „Korpus Wsparcia Seniorów”.</w:t>
      </w:r>
      <w:r>
        <w:rPr>
          <w:rFonts w:ascii="Times" w:hAnsi="Times" w:cs="Times"/>
          <w:color w:val="auto"/>
        </w:rPr>
        <w:t xml:space="preserve"> Pozostałe wydatki w kwocie 18 411,99 zł zostały pokryte ze środków budżetu gminy.</w:t>
      </w:r>
    </w:p>
    <w:p w:rsidR="00586E1A" w:rsidRDefault="00586E1A" w:rsidP="00FE5CA1">
      <w:pPr>
        <w:pStyle w:val="ListParagraph"/>
        <w:ind w:left="240"/>
        <w:jc w:val="both"/>
      </w:pPr>
    </w:p>
    <w:p w:rsidR="00586E1A" w:rsidRPr="00550C11" w:rsidRDefault="00586E1A">
      <w:pPr>
        <w:pStyle w:val="ListParagraph"/>
        <w:numPr>
          <w:ilvl w:val="0"/>
          <w:numId w:val="46"/>
        </w:numPr>
        <w:jc w:val="both"/>
      </w:pPr>
      <w:r>
        <w:t xml:space="preserve">w rozdziale 85230 Pomoc w zakresie dożywiania wydatkowano kwotę 31 963,58 zł, co stanowi 62,55% planu rocznego wynoszącego 51 100,00 zł. Niniejsza wartość została wydatkowana na </w:t>
      </w:r>
      <w:r>
        <w:rPr>
          <w:rFonts w:ascii="Times" w:hAnsi="Times" w:cs="Times"/>
        </w:rPr>
        <w:t>posiłki dla dzieci w kwocie 14 624,40 zł, w tym ramach wieloletniego programu rządowego „Posiłek w szkole i w domu” w kwocie</w:t>
      </w:r>
      <w:r>
        <w:rPr>
          <w:rFonts w:ascii="Times" w:hAnsi="Times" w:cs="Times"/>
        </w:rPr>
        <w:br/>
        <w:t>12 563,70 zł oraz na dowozy obiadów w kwocie 17 339,18 zł. Z programu skorzystało 28 dzieci;</w:t>
      </w:r>
    </w:p>
    <w:p w:rsidR="00586E1A" w:rsidRDefault="00586E1A" w:rsidP="00550C11">
      <w:pPr>
        <w:pStyle w:val="ListParagraph"/>
        <w:ind w:left="0"/>
        <w:jc w:val="both"/>
      </w:pPr>
    </w:p>
    <w:p w:rsidR="00586E1A" w:rsidRDefault="00586E1A" w:rsidP="00550C11">
      <w:pPr>
        <w:pStyle w:val="ListParagraph"/>
        <w:numPr>
          <w:ilvl w:val="0"/>
          <w:numId w:val="65"/>
        </w:numPr>
        <w:jc w:val="both"/>
      </w:pPr>
      <w:r>
        <w:t>w rozdziale 85231 Pomoc dla cudzoziemców wydatkowano kwotę 16 488,90 zł, co stanowi 38,61% planu rocznego wynoszącego 42 703,90 zł. Niniejsza wartość została wydatkowana na wypłatę świadczeń w ramach Funduszy Pomocy Ukrainie i tak:</w:t>
      </w:r>
    </w:p>
    <w:p w:rsidR="00586E1A" w:rsidRDefault="00586E1A" w:rsidP="00550C11">
      <w:pPr>
        <w:pStyle w:val="ListParagraph"/>
        <w:ind w:left="0"/>
        <w:jc w:val="both"/>
      </w:pPr>
    </w:p>
    <w:p w:rsidR="00586E1A" w:rsidRDefault="00586E1A" w:rsidP="00550C11">
      <w:pPr>
        <w:pStyle w:val="ListParagraph"/>
        <w:numPr>
          <w:ilvl w:val="1"/>
          <w:numId w:val="65"/>
        </w:numPr>
        <w:jc w:val="both"/>
      </w:pPr>
      <w:r>
        <w:t>Gminny Ośrodek Pomocy Społecznej w Święciechowie wypłacił świadczenia rodzinne w kwocie 657,00 zł,</w:t>
      </w:r>
    </w:p>
    <w:p w:rsidR="00586E1A" w:rsidRDefault="00586E1A" w:rsidP="00550C11">
      <w:pPr>
        <w:pStyle w:val="ListParagraph"/>
        <w:numPr>
          <w:ilvl w:val="1"/>
          <w:numId w:val="65"/>
        </w:numPr>
        <w:jc w:val="both"/>
      </w:pPr>
      <w:r>
        <w:t>Urząd Gminy w Święciechowie wypłacił świadczenia</w:t>
      </w:r>
      <w:r w:rsidRPr="00F07E85">
        <w:t xml:space="preserve"> pieniężne za zape</w:t>
      </w:r>
      <w:r>
        <w:t>wnienie zakwaterowania</w:t>
      </w:r>
      <w:r>
        <w:br/>
      </w:r>
      <w:r w:rsidRPr="00F07E85">
        <w:t xml:space="preserve">i wyżywienia obywatelom Ukrainy </w:t>
      </w:r>
      <w:r>
        <w:t>w kwocie 15 680,00 zł,</w:t>
      </w:r>
    </w:p>
    <w:p w:rsidR="00586E1A" w:rsidRDefault="00586E1A" w:rsidP="00550C11">
      <w:pPr>
        <w:pStyle w:val="ListParagraph"/>
        <w:ind w:left="0"/>
        <w:jc w:val="both"/>
      </w:pPr>
    </w:p>
    <w:p w:rsidR="00586E1A" w:rsidRDefault="00586E1A" w:rsidP="00550C11">
      <w:pPr>
        <w:pStyle w:val="ListParagraph"/>
        <w:jc w:val="both"/>
      </w:pPr>
      <w:r>
        <w:t>pozostała kwota 151,90 zł została wydatkowana na obsługę wyżej wymienionych wypłat;</w:t>
      </w:r>
    </w:p>
    <w:p w:rsidR="00586E1A" w:rsidRDefault="00586E1A" w:rsidP="00550C11">
      <w:pPr>
        <w:pStyle w:val="ListParagraph"/>
        <w:ind w:left="240"/>
        <w:jc w:val="both"/>
      </w:pPr>
    </w:p>
    <w:p w:rsidR="00586E1A" w:rsidRDefault="00586E1A" w:rsidP="00550C11">
      <w:pPr>
        <w:pStyle w:val="ListParagraph"/>
        <w:numPr>
          <w:ilvl w:val="0"/>
          <w:numId w:val="46"/>
        </w:numPr>
        <w:jc w:val="both"/>
      </w:pPr>
      <w:r>
        <w:t>w rozdziale 85232 Centra integracji społecznej wydatkowano kwotę 14 400,00 zł, co stanowi 100,00% planu rocznego wynoszącego 14 400,00 zł. Niniejsza wartość została wydatkowana na dotację dla Centrum Integracji Społecznej w Kłodzie na dofinansowanie pobytu mieszkańców Gminy Święciechowa;</w:t>
      </w:r>
    </w:p>
    <w:p w:rsidR="00586E1A" w:rsidRDefault="00586E1A" w:rsidP="00550C11">
      <w:pPr>
        <w:pStyle w:val="ListParagraph"/>
        <w:ind w:left="240"/>
        <w:jc w:val="both"/>
      </w:pPr>
    </w:p>
    <w:p w:rsidR="00586E1A" w:rsidRDefault="00586E1A" w:rsidP="00550C11">
      <w:pPr>
        <w:pStyle w:val="ListParagraph"/>
        <w:numPr>
          <w:ilvl w:val="0"/>
          <w:numId w:val="65"/>
        </w:numPr>
        <w:jc w:val="both"/>
      </w:pPr>
      <w:r>
        <w:t>w rozdziale 85295 Pozostała działalność wydatkowano kwotę 307 394,01 zł, co stanowi 83,20% planu rocznego wynoszącego 369 446,72 zł. . Niniejsza wartość została wydatkowana na dotację dla Miasta Leszna na udzielenie schronienia osobom bezdomnym z terenu Gminy Świeciechowa w Schronisku dla Osób Bezdomnych w kwocie 24 130,00 zł. Pozostała kwota 283 264,01 zł została wydatkowana przez Gminny Ośrodek Pomocy Społecznej</w:t>
      </w:r>
      <w:r>
        <w:br/>
        <w:t>w Święciechowie na:</w:t>
      </w:r>
    </w:p>
    <w:p w:rsidR="00586E1A" w:rsidRPr="003A7D88" w:rsidRDefault="00586E1A" w:rsidP="00550C11">
      <w:pPr>
        <w:pStyle w:val="ListParagraph"/>
        <w:ind w:left="0"/>
        <w:jc w:val="both"/>
        <w:rPr>
          <w:color w:val="FF0000"/>
        </w:rPr>
      </w:pPr>
    </w:p>
    <w:p w:rsidR="00586E1A" w:rsidRPr="00A7212A" w:rsidRDefault="00586E1A" w:rsidP="00550C11">
      <w:pPr>
        <w:pStyle w:val="ListParagraph"/>
        <w:numPr>
          <w:ilvl w:val="1"/>
          <w:numId w:val="65"/>
        </w:numPr>
        <w:jc w:val="both"/>
        <w:rPr>
          <w:color w:val="auto"/>
        </w:rPr>
      </w:pPr>
      <w:r w:rsidRPr="00A7212A">
        <w:rPr>
          <w:color w:val="auto"/>
        </w:rPr>
        <w:t>funkcjonowanie Klubu Seniora w kwocie</w:t>
      </w:r>
      <w:r>
        <w:rPr>
          <w:color w:val="auto"/>
        </w:rPr>
        <w:t xml:space="preserve"> 208 035,11</w:t>
      </w:r>
      <w:r w:rsidRPr="00A7212A">
        <w:rPr>
          <w:color w:val="auto"/>
        </w:rPr>
        <w:t xml:space="preserve">  zł,</w:t>
      </w:r>
    </w:p>
    <w:p w:rsidR="00586E1A" w:rsidRPr="00A7212A" w:rsidRDefault="00586E1A" w:rsidP="00550C11">
      <w:pPr>
        <w:pStyle w:val="ListParagraph"/>
        <w:numPr>
          <w:ilvl w:val="1"/>
          <w:numId w:val="65"/>
        </w:numPr>
        <w:jc w:val="both"/>
        <w:rPr>
          <w:color w:val="auto"/>
        </w:rPr>
      </w:pPr>
      <w:r w:rsidRPr="00A7212A">
        <w:rPr>
          <w:color w:val="auto"/>
        </w:rPr>
        <w:t>realizację programu pn. „Asystent osobisty osoby z niepełnosprawnością” w kwocie 58 103,25 zł,</w:t>
      </w:r>
    </w:p>
    <w:p w:rsidR="00586E1A" w:rsidRPr="00A7212A" w:rsidRDefault="00586E1A" w:rsidP="00550C11">
      <w:pPr>
        <w:pStyle w:val="ListParagraph"/>
        <w:numPr>
          <w:ilvl w:val="1"/>
          <w:numId w:val="65"/>
        </w:numPr>
        <w:jc w:val="both"/>
        <w:rPr>
          <w:color w:val="auto"/>
        </w:rPr>
      </w:pPr>
      <w:r w:rsidRPr="00A7212A">
        <w:rPr>
          <w:color w:val="auto"/>
        </w:rPr>
        <w:t>refundację podatku VAT dla odbiorców paliw gazowych w gospodarstwach domowych w kwocie 12 321,10 zł</w:t>
      </w:r>
    </w:p>
    <w:p w:rsidR="00586E1A" w:rsidRPr="00A7212A" w:rsidRDefault="00586E1A" w:rsidP="00550C11">
      <w:pPr>
        <w:pStyle w:val="ListParagraph"/>
        <w:numPr>
          <w:ilvl w:val="1"/>
          <w:numId w:val="65"/>
        </w:numPr>
        <w:jc w:val="both"/>
        <w:rPr>
          <w:color w:val="auto"/>
        </w:rPr>
      </w:pPr>
      <w:r w:rsidRPr="00A7212A">
        <w:rPr>
          <w:color w:val="auto"/>
        </w:rPr>
        <w:t>realizację programu pn. „Korpus Wsparcia Seniorów” w kwocie 4 804,55 zł,</w:t>
      </w:r>
    </w:p>
    <w:p w:rsidR="00586E1A" w:rsidRDefault="00586E1A" w:rsidP="00EF5F47">
      <w:pPr>
        <w:pStyle w:val="Heading3"/>
      </w:pPr>
      <w:bookmarkStart w:id="51" w:name="_Toc194035877"/>
      <w:r>
        <w:t>Dział 854 – Edukacyjna opieka wychowawcza</w:t>
      </w:r>
      <w:bookmarkEnd w:id="51"/>
    </w:p>
    <w:p w:rsidR="00586E1A" w:rsidRDefault="00586E1A">
      <w:pPr>
        <w:jc w:val="both"/>
      </w:pPr>
      <w:r>
        <w:t>Wydatki bieżące w ramach działu zostały zaplanowane w kwocie 63 608,00 zł, zaś zrealizowane w kwocie 53 906,00 zł, w rezultacie stopień realizacji wydatków bieżących wyniósł 84,75%. Środki te przeznaczono następująco:</w:t>
      </w:r>
    </w:p>
    <w:p w:rsidR="00586E1A" w:rsidRDefault="00586E1A" w:rsidP="003A7D88">
      <w:pPr>
        <w:pStyle w:val="ListParagraph"/>
        <w:numPr>
          <w:ilvl w:val="0"/>
          <w:numId w:val="47"/>
        </w:numPr>
        <w:jc w:val="both"/>
      </w:pPr>
      <w:r>
        <w:t>w rozdziale 85415 Pomoc materialna dla uczniów o charakterze socjalnym wydatkowano kwotę 41 416,00 zł, co stanowi 81,04% planu rocznego wynoszącego 51 108,00 zł. Niniejsza wartość została wydatkowana na wypłatę stypendiów o charakterze socjalnym dla uczniów Szkół Podstawowych Gminy Świeciechowa;</w:t>
      </w:r>
    </w:p>
    <w:p w:rsidR="00586E1A" w:rsidRDefault="00586E1A" w:rsidP="003A7D88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47"/>
        </w:numPr>
        <w:jc w:val="both"/>
      </w:pPr>
      <w:r>
        <w:t>w rozdziale 85416 Pomoc materialna dla uczniów o charakterze motywacyjnym wydatkowano kwotę 12 490,00 zł, co stanowi 99,92% planu rocznego wynoszącego 12 500,00 zł. Niniejsza wartość została wydatkowana</w:t>
      </w:r>
      <w:r>
        <w:br/>
        <w:t>na stypendia sportowe Wójta Gminy Święciechowa w kwocie 4 500,00 zł oraz stypendia motywacyjne wypłacone przez Szkoły Podstawowe w kwocie 7 990,00 zł.</w:t>
      </w:r>
    </w:p>
    <w:p w:rsidR="00586E1A" w:rsidRDefault="00586E1A" w:rsidP="00EF5F47">
      <w:pPr>
        <w:pStyle w:val="Heading3"/>
      </w:pPr>
      <w:bookmarkStart w:id="52" w:name="_Toc194035878"/>
      <w:r>
        <w:t>Dział 855 – Rodzina</w:t>
      </w:r>
      <w:bookmarkEnd w:id="52"/>
    </w:p>
    <w:p w:rsidR="00586E1A" w:rsidRDefault="00586E1A">
      <w:pPr>
        <w:jc w:val="both"/>
      </w:pPr>
      <w:r>
        <w:t>Wydatki bieżące w ramach działu zostały zaplanowane w kwocie 5 455 266,80 zł, zaś zrealizowane w kwocie 5 213 821,25 zł, w rezultacie stopień realizacji wydatków bieżących wyniósł 95,57%. Środki te przeznaczono następująco:</w:t>
      </w:r>
    </w:p>
    <w:p w:rsidR="00586E1A" w:rsidRDefault="00586E1A">
      <w:pPr>
        <w:pStyle w:val="ListParagraph"/>
        <w:numPr>
          <w:ilvl w:val="0"/>
          <w:numId w:val="48"/>
        </w:numPr>
        <w:jc w:val="both"/>
      </w:pPr>
      <w:r>
        <w:t>w rozdziale 85501 Świadczenie wychowawcze wydatkowano kwotę 11 747,77 zł, co stanowi 65,27% planu rocznego wynoszącego 18 000,00 zł. Niniejsza wartość została wydatkowana na zwroty nienależnie pobranych świadczeń wychowawczych wraz z odsetkami do Wielkopolskiego Urzędu Wojewódzkiego;</w:t>
      </w:r>
    </w:p>
    <w:p w:rsidR="00586E1A" w:rsidRDefault="00586E1A" w:rsidP="00B72515">
      <w:pPr>
        <w:pStyle w:val="ListParagraph"/>
        <w:ind w:left="0"/>
        <w:jc w:val="both"/>
      </w:pPr>
    </w:p>
    <w:p w:rsidR="00586E1A" w:rsidRDefault="00586E1A" w:rsidP="00B72515">
      <w:pPr>
        <w:pStyle w:val="ListParagraph"/>
        <w:numPr>
          <w:ilvl w:val="0"/>
          <w:numId w:val="48"/>
        </w:numPr>
        <w:jc w:val="both"/>
      </w:pPr>
      <w:r>
        <w:t>w rozdziale 85502 Świadczenia rodzinne, świadczenie z funduszu alimentacyjnego oraz składki na ubezpieczenia emerytalne i rentowe z ubezpieczenia społecznego  wydatkowano kwotę 4 086 647,13 zł, co stanowi 97,98% planu rocznego wynoszącego 4 170 970,00 zł. Niniejsza wartość została wydatkowana na:</w:t>
      </w:r>
    </w:p>
    <w:p w:rsidR="00586E1A" w:rsidRDefault="00586E1A" w:rsidP="008A3324">
      <w:pPr>
        <w:pStyle w:val="ListParagraph"/>
        <w:ind w:left="0"/>
        <w:jc w:val="both"/>
      </w:pPr>
    </w:p>
    <w:p w:rsidR="00586E1A" w:rsidRDefault="00586E1A" w:rsidP="008A3324">
      <w:pPr>
        <w:pStyle w:val="ListParagraph"/>
        <w:numPr>
          <w:ilvl w:val="1"/>
          <w:numId w:val="48"/>
        </w:numPr>
        <w:jc w:val="both"/>
      </w:pPr>
      <w:r>
        <w:t xml:space="preserve"> zwroty nienależnie pobranych świadczeń rodzinnych wraz z odsetkami do Wielkopolskiego Urzędu Wojewódzkiego w kwocie 15 352,40 zł,</w:t>
      </w:r>
    </w:p>
    <w:p w:rsidR="00586E1A" w:rsidRDefault="00586E1A" w:rsidP="008A3324">
      <w:pPr>
        <w:pStyle w:val="ListParagraph"/>
        <w:numPr>
          <w:ilvl w:val="1"/>
          <w:numId w:val="48"/>
        </w:numPr>
        <w:jc w:val="both"/>
      </w:pPr>
      <w:r>
        <w:t>na wypłatę świadczeń rodzinnych i wychowawczych w kwocie 3 452 914,55 zł</w:t>
      </w:r>
    </w:p>
    <w:p w:rsidR="00586E1A" w:rsidRDefault="00586E1A" w:rsidP="008A3324">
      <w:pPr>
        <w:pStyle w:val="ListParagraph"/>
        <w:ind w:left="840"/>
        <w:jc w:val="both"/>
      </w:pPr>
    </w:p>
    <w:p w:rsidR="00586E1A" w:rsidRDefault="00586E1A" w:rsidP="008A3324">
      <w:pPr>
        <w:pStyle w:val="ListParagraph"/>
        <w:ind w:left="708"/>
        <w:jc w:val="both"/>
      </w:pPr>
      <w:r>
        <w:t>pozostała kwota 618 380,18 zł na składki na ubezpieczenia społeczne osób otrzymujących świadczenia oraz koszty obsługi wypłaty świadczeń;</w:t>
      </w:r>
    </w:p>
    <w:p w:rsidR="00586E1A" w:rsidRDefault="00586E1A" w:rsidP="00B72515">
      <w:pPr>
        <w:pStyle w:val="ListParagraph"/>
        <w:ind w:left="840"/>
        <w:jc w:val="both"/>
      </w:pPr>
    </w:p>
    <w:p w:rsidR="00586E1A" w:rsidRDefault="00586E1A" w:rsidP="008A3324">
      <w:pPr>
        <w:pStyle w:val="ListParagraph"/>
        <w:numPr>
          <w:ilvl w:val="0"/>
          <w:numId w:val="48"/>
        </w:numPr>
        <w:jc w:val="both"/>
      </w:pPr>
      <w:r>
        <w:t>w rozdziale 85503 Karta Dużej Rodziny wydatkowano kwotę 739,56 zł, co stanowi 33,18% planu rocznego wynoszącego 2 229,00 zł. Niniejsza wartość została wydatkowana na koszty związane z wydaniem 211 Kart Dużej Rodziny;</w:t>
      </w:r>
    </w:p>
    <w:p w:rsidR="00586E1A" w:rsidRDefault="00586E1A" w:rsidP="008A3324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48"/>
        </w:numPr>
        <w:jc w:val="both"/>
      </w:pPr>
      <w:r>
        <w:t>w rozdziale 85504 Wspieranie rodziny wydatkowano kwotę 116 736,75 zł, co stanowi 80,59% planu rocznego wynoszącego 144 860,08 zł. Niniejsza wartość została wydatkowana na działalność asystenta rodziny na terenie Gminy Świeciechowa, którego działaniem zostało objętych 12 rodzin;</w:t>
      </w:r>
    </w:p>
    <w:p w:rsidR="00586E1A" w:rsidRDefault="00586E1A" w:rsidP="008A3324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48"/>
        </w:numPr>
        <w:jc w:val="both"/>
      </w:pPr>
      <w:r>
        <w:t>w rozdziale 85508 Rodziny zastępcze wydatkowano kwotę 26 412,83 zł, co stanowi 44,02% planu rocznego wynoszącego 60 000,00 zł. Niniejsza wartość została wydatkowana na opłaty za pobyt 7 dzieci z Gminy Świeciechowa w rodzinach zastępczych;</w:t>
      </w:r>
    </w:p>
    <w:p w:rsidR="00586E1A" w:rsidRDefault="00586E1A" w:rsidP="00666B79">
      <w:pPr>
        <w:pStyle w:val="ListParagraph"/>
        <w:jc w:val="both"/>
      </w:pPr>
    </w:p>
    <w:p w:rsidR="00586E1A" w:rsidRDefault="00586E1A">
      <w:pPr>
        <w:pStyle w:val="ListParagraph"/>
        <w:numPr>
          <w:ilvl w:val="0"/>
          <w:numId w:val="48"/>
        </w:numPr>
        <w:jc w:val="both"/>
      </w:pPr>
      <w:r>
        <w:t>w rozdziale 85513 Składki na ubezpieczenie zdrowotne opłacane za osoby pobierające niektóre świadczenia rodzinne oraz za osoby pobierające zasiłki dla opiekunów wydatkowano kwotę 33 836,51 zł, co stanowi 93,24% planu rocznego wynoszącego 36 288,00 zł. . Niniejsza wartość została wydatkowana na składki na ubezpieczenie zdrowotne ze świadczeń rodzinnych;</w:t>
      </w:r>
    </w:p>
    <w:p w:rsidR="00586E1A" w:rsidRDefault="00586E1A" w:rsidP="00666B79">
      <w:pPr>
        <w:pStyle w:val="ListParagraph"/>
        <w:ind w:left="0"/>
        <w:jc w:val="both"/>
      </w:pPr>
    </w:p>
    <w:p w:rsidR="00586E1A" w:rsidRDefault="00586E1A" w:rsidP="00FC2715">
      <w:pPr>
        <w:pStyle w:val="ListParagraph"/>
        <w:numPr>
          <w:ilvl w:val="0"/>
          <w:numId w:val="48"/>
        </w:numPr>
        <w:jc w:val="both"/>
      </w:pPr>
      <w:r>
        <w:t>w rozdziale 85516 System opieki nad dziećmi w wieku do lat 3 wydatkowano kwotę 937 700,70 zł, co stanowi 91,67% planu rocznego wynoszącego 1 022 919,72 zł. Niniejsza wartość została wydatkowana na bieżącą działalność Klubu Dziecięcego w Święciechowie, w tym na wynagrodzenia 671 638,79 zł.</w:t>
      </w:r>
    </w:p>
    <w:p w:rsidR="00586E1A" w:rsidRDefault="00586E1A" w:rsidP="00EF5F47">
      <w:pPr>
        <w:pStyle w:val="Heading3"/>
      </w:pPr>
      <w:bookmarkStart w:id="53" w:name="_Toc194035879"/>
      <w:r>
        <w:t>Dział 900 – Gospodarka komunalna i ochrona środowiska</w:t>
      </w:r>
      <w:bookmarkEnd w:id="53"/>
    </w:p>
    <w:p w:rsidR="00586E1A" w:rsidRDefault="00586E1A">
      <w:pPr>
        <w:jc w:val="both"/>
      </w:pPr>
      <w:r>
        <w:t>Wydatki bieżące w ramach działu zostały zaplanowane w kwocie 2 326 325,32 zł, zaś zrealizowane w kwocie 1 660 688,11 zł, w rezultacie stopień realizacji wydatków bieżących wyniósł 71,39%. Środki te przeznaczono następująco:</w:t>
      </w:r>
    </w:p>
    <w:p w:rsidR="00586E1A" w:rsidRDefault="00586E1A" w:rsidP="00FC2715">
      <w:pPr>
        <w:pStyle w:val="ListParagraph"/>
        <w:numPr>
          <w:ilvl w:val="0"/>
          <w:numId w:val="49"/>
        </w:numPr>
        <w:jc w:val="both"/>
      </w:pPr>
      <w:r>
        <w:t>w rozdziale 90003 Oczyszczanie miast i wsi wydatkowano kwotę 6 919,44 zł, co stanowi 86,49% planu rocznego wynoszącego 8 000,00 zł. Niniejsza wartość została wydatkowana na usuwanie, transport i utylizację padłych zwierząt w kwocie 3 564,00 zł oraz na zakup materiałów i wyposażenia w kwocie 3 355,44 zł;</w:t>
      </w:r>
    </w:p>
    <w:p w:rsidR="00586E1A" w:rsidRDefault="00586E1A" w:rsidP="00FC2715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49"/>
        </w:numPr>
        <w:jc w:val="both"/>
      </w:pPr>
      <w:r>
        <w:t>w rozdziale 90004 Utrzymanie zieleni w miastach i gminach wydatkowano kwotę 290 583,66 zł, co stanowi 75,77% planu rocznego wynoszącego 383 485,32 zł. Niniejsza wartość została wydatkowana na utrzymanie zieleni i placów zabaw na terenie Gminy Święciechowa;</w:t>
      </w:r>
    </w:p>
    <w:p w:rsidR="00586E1A" w:rsidRDefault="00586E1A" w:rsidP="00FC2715">
      <w:pPr>
        <w:pStyle w:val="ListParagraph"/>
        <w:jc w:val="both"/>
      </w:pPr>
    </w:p>
    <w:p w:rsidR="00586E1A" w:rsidRDefault="00586E1A" w:rsidP="00FC2715">
      <w:pPr>
        <w:pStyle w:val="ListParagraph"/>
        <w:jc w:val="both"/>
      </w:pPr>
    </w:p>
    <w:p w:rsidR="00586E1A" w:rsidRDefault="00586E1A" w:rsidP="00FC2715">
      <w:pPr>
        <w:pStyle w:val="ListParagraph"/>
        <w:jc w:val="both"/>
      </w:pPr>
    </w:p>
    <w:p w:rsidR="00586E1A" w:rsidRDefault="00586E1A" w:rsidP="00426677">
      <w:pPr>
        <w:pStyle w:val="ListParagraph"/>
        <w:numPr>
          <w:ilvl w:val="0"/>
          <w:numId w:val="49"/>
        </w:numPr>
        <w:jc w:val="both"/>
      </w:pPr>
      <w:r>
        <w:t>w rozdziale 90005 Ochrona powietrza atmosferycznego i klimatu wydatkowano kwotę 49 277,45 zł, co stanowi 52,37% planu rocznego wynoszącego 94 090,00 zł. Niniejsza wartość została wydatkowana na funkcjonowanie gminnego punktu konsultacyjno-informacyjnego w ramach programu Czyste Powietrze w kwocie 28 320,77 zł,</w:t>
      </w:r>
      <w:r>
        <w:br/>
        <w:t>na przeprowadzenie warsztatów ekologicznych w kwocie 9 717,00 zł oraz na wykonanie projektów i opracowań ekologicznych dla Gminy Święciechowa w kwocie 11 239,68 zł;</w:t>
      </w:r>
    </w:p>
    <w:p w:rsidR="00586E1A" w:rsidRDefault="00586E1A" w:rsidP="0000057D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0"/>
          <w:numId w:val="49"/>
        </w:numPr>
        <w:jc w:val="both"/>
      </w:pPr>
      <w:r>
        <w:t>w rozdziale 90013 Schroniska dla zwierząt wydatkowano kwotę 85 624,41 zł, co stanowi 90,13% planu rocznego wynoszącego 95 000,00 zł. Niniejsza wartość została wydatkowana na dotację dla Miasta Leszna na utrzymanie schroniska dla zwierząt;</w:t>
      </w:r>
    </w:p>
    <w:p w:rsidR="00586E1A" w:rsidRDefault="00586E1A" w:rsidP="0000057D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49"/>
        </w:numPr>
        <w:jc w:val="both"/>
      </w:pPr>
      <w:r>
        <w:t>w rozdziale 90015 Oświetlenie ulic, placów i dróg wydatkowano kwotę 1 119 188,83 zł, co stanowi 69,17% planu rocznego wynoszącego 1 618 000,00 zł. Niniejsza wartość została wydatkowana na zakup i dystrybucję energii elektrycznej w kwocie 742 665,29 zł, na naprawy i konserwacje oświetlenia w kwocie 328 496,93 zł, na usługi pozostałe  w kwocie 48 026,61 zł;</w:t>
      </w:r>
    </w:p>
    <w:p w:rsidR="00586E1A" w:rsidRDefault="00586E1A" w:rsidP="0000057D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49"/>
        </w:numPr>
        <w:jc w:val="both"/>
      </w:pPr>
      <w:r>
        <w:t>w rozdziale 90026 Pozostałe działania związane z gospodarką odpadami wydatkowano kwotę 54 736,35 zł,</w:t>
      </w:r>
      <w:r>
        <w:br/>
        <w:t>co stanowi 83,89% planu rocznego wynoszącego 65 250,00 zł. Niniejsza wartość została wydatkowana</w:t>
      </w:r>
      <w:r>
        <w:br/>
        <w:t>na gospodarowanie odpadami komunalnych i wynajem przenośnych toalet w kwocie 47 968,25 zł, na monitoring składowiska odpadów w Długiem Nowem w kwocie 6 728,10 zł oraz na opłatę za interpretację podatkową</w:t>
      </w:r>
      <w:r>
        <w:br/>
        <w:t>w kwocie 40,00 zł;</w:t>
      </w:r>
    </w:p>
    <w:p w:rsidR="00586E1A" w:rsidRDefault="00586E1A" w:rsidP="00E13C07">
      <w:pPr>
        <w:pStyle w:val="ListParagraph"/>
        <w:jc w:val="both"/>
      </w:pPr>
    </w:p>
    <w:p w:rsidR="00586E1A" w:rsidRDefault="00586E1A" w:rsidP="000E357B">
      <w:pPr>
        <w:pStyle w:val="ListParagraph"/>
        <w:numPr>
          <w:ilvl w:val="0"/>
          <w:numId w:val="49"/>
        </w:numPr>
        <w:jc w:val="both"/>
      </w:pPr>
      <w:r>
        <w:t>w rozdziale 90095 Pozostała działalność wydatkowano kwotę 54 357,97 zł, co stanowi 86,97% planu rocznego wynoszącego 62 500,00 zł. Niniejsza wartość została wydatkowana na opłaty za zajęcie pasa drogowego w kwocie 15 290,22 zł, na zapewnienie opieki weterynaryjnej zwierząt i kastrację kotów w kwocie 38 946,75 zł oraz</w:t>
      </w:r>
      <w:r>
        <w:br/>
        <w:t>na zakupy pozostałe w kwocie 121,00 zł.</w:t>
      </w:r>
    </w:p>
    <w:p w:rsidR="00586E1A" w:rsidRDefault="00586E1A" w:rsidP="00EF5F47">
      <w:pPr>
        <w:pStyle w:val="Heading3"/>
      </w:pPr>
      <w:bookmarkStart w:id="54" w:name="_Toc194035880"/>
      <w:r>
        <w:t>Dział 921 – Kultura i ochrona dziedzictwa narodowego</w:t>
      </w:r>
      <w:bookmarkEnd w:id="54"/>
    </w:p>
    <w:p w:rsidR="00586E1A" w:rsidRDefault="00586E1A">
      <w:pPr>
        <w:jc w:val="both"/>
      </w:pPr>
      <w:r>
        <w:t>Wydatki bieżące w ramach działu zostały zaplanowane w kwocie 2 221 236,61 zł, zaś zrealizowane w kwocie 2 033 711,65 zł, w rezultacie stopień realizacji wydatków bieżących wyniósł 91,56%. Środki te przeznaczono następująco:</w:t>
      </w:r>
    </w:p>
    <w:p w:rsidR="00586E1A" w:rsidRDefault="00586E1A">
      <w:pPr>
        <w:pStyle w:val="ListParagraph"/>
        <w:numPr>
          <w:ilvl w:val="0"/>
          <w:numId w:val="50"/>
        </w:numPr>
        <w:jc w:val="both"/>
      </w:pPr>
      <w:r>
        <w:t>w rozdziale 92109 Domy i ośrodki kultury, świetlice i kluby wydatkowano kwotę 1 593 599,43 zł, co stanowi 89,49% planu rocznego wynoszącego 1 780 841,71 zł. Niniejsza wartość została wydatkowana na dotację</w:t>
      </w:r>
      <w:r>
        <w:br/>
        <w:t>dla Samorządowego Ośrodka Kultury w Święciechowie w kwocie 870 816,00 zł oraz na funkcjonowanie</w:t>
      </w:r>
      <w:r>
        <w:br/>
        <w:t>i utrzymanie sal wiejskich na terenie Gminy Święciechowie w kwocie 722 783,43 zł;</w:t>
      </w:r>
    </w:p>
    <w:p w:rsidR="00586E1A" w:rsidRDefault="00586E1A" w:rsidP="00DB2973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50"/>
        </w:numPr>
        <w:jc w:val="both"/>
      </w:pPr>
      <w:r>
        <w:t>w rozdziale 92116 Biblioteki wydatkowano kwotę 366 000,00 zł, co stanowi 100,00% planu rocznego wynoszącego 366 000,00 zł. . Niniejsza wartość została wydatkowana na dotację dla biblioteki Samorządowego Ośrodka Kultury w Święciechowie;</w:t>
      </w:r>
    </w:p>
    <w:p w:rsidR="00586E1A" w:rsidRDefault="00586E1A" w:rsidP="00DB2973">
      <w:pPr>
        <w:pStyle w:val="ListParagraph"/>
        <w:ind w:left="0"/>
        <w:jc w:val="both"/>
      </w:pPr>
    </w:p>
    <w:p w:rsidR="00586E1A" w:rsidRDefault="00586E1A">
      <w:pPr>
        <w:pStyle w:val="ListParagraph"/>
        <w:numPr>
          <w:ilvl w:val="0"/>
          <w:numId w:val="50"/>
        </w:numPr>
        <w:jc w:val="both"/>
      </w:pPr>
      <w:r>
        <w:t>w rozdziale 92120 Ochrona zabytków i opieka nad zabytkami wydatkowano kwotę 808,60 zł, co stanowi 80,86% planu rocznego wynoszącego 1 000,00 zł. Niniejsza wartość została wydatkowana na wykonanie tablicy informacyjnej o dofinansowaniu;</w:t>
      </w:r>
    </w:p>
    <w:p w:rsidR="00586E1A" w:rsidRDefault="00586E1A" w:rsidP="00DB2973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50"/>
        </w:numPr>
        <w:jc w:val="both"/>
      </w:pPr>
      <w:r>
        <w:t>w rozdziale 92195 Pozostała działalność wydatkowano kwotę 73 303,62 zł, co stanowi 99,88% planu rocznego wynoszącego 73 394,90 zł. Niniejsza wartość została wydatkowana na organizację imprez kulturalnych na terenie Gminy Święciechowa z Funduszu Sołeckiego;</w:t>
      </w:r>
    </w:p>
    <w:p w:rsidR="00586E1A" w:rsidRDefault="00586E1A" w:rsidP="00DB2973">
      <w:pPr>
        <w:pStyle w:val="ListParagraph"/>
        <w:ind w:left="0"/>
        <w:jc w:val="both"/>
      </w:pPr>
    </w:p>
    <w:p w:rsidR="00586E1A" w:rsidRDefault="00586E1A" w:rsidP="00EF5F47">
      <w:pPr>
        <w:pStyle w:val="Heading3"/>
      </w:pPr>
      <w:bookmarkStart w:id="55" w:name="_Toc194035881"/>
      <w:r>
        <w:t>Dział 926 – Kultura fizyczna</w:t>
      </w:r>
      <w:bookmarkEnd w:id="55"/>
    </w:p>
    <w:p w:rsidR="00586E1A" w:rsidRDefault="00586E1A">
      <w:pPr>
        <w:jc w:val="both"/>
      </w:pPr>
      <w:r>
        <w:t>Wydatki bieżące w ramach działu zostały zaplanowane w kwocie 461 228,40 zł, zaś zrealizowane w kwocie 435 817,42 zł, w rezultacie stopień realizacji wydatków bieżących wyniósł 94,49%. Środki te przeznaczono następująco:</w:t>
      </w:r>
    </w:p>
    <w:p w:rsidR="00586E1A" w:rsidRDefault="00586E1A" w:rsidP="00D23AF6">
      <w:pPr>
        <w:pStyle w:val="ListParagraph"/>
        <w:numPr>
          <w:ilvl w:val="0"/>
          <w:numId w:val="51"/>
        </w:numPr>
        <w:jc w:val="both"/>
      </w:pPr>
      <w:r>
        <w:t>w rozdziale 92601 Obiekty sportowe wydatkowano kwotę 217 414,38 zł, co stanowi 91,43% planu rocznego wynoszącego 237 788,40 zł. Niniejsza wartość została wydatkowana na funkcjonowanie obiektów sportowych</w:t>
      </w:r>
      <w:r>
        <w:br/>
        <w:t>na terenie Gminy Święciechowa tj. Orlik w Święciechowie, Orlik w Lasocicach, boiska sportowe</w:t>
      </w:r>
      <w:r>
        <w:br/>
        <w:t>w Świeciechowie, Lasocicach i Długiem Starem;</w:t>
      </w:r>
    </w:p>
    <w:p w:rsidR="00586E1A" w:rsidRDefault="00586E1A" w:rsidP="00D23AF6">
      <w:pPr>
        <w:pStyle w:val="ListParagraph"/>
        <w:ind w:left="240"/>
        <w:jc w:val="both"/>
      </w:pPr>
    </w:p>
    <w:p w:rsidR="00586E1A" w:rsidRDefault="00586E1A" w:rsidP="00D23AF6">
      <w:pPr>
        <w:pStyle w:val="ListParagraph"/>
        <w:numPr>
          <w:ilvl w:val="0"/>
          <w:numId w:val="51"/>
        </w:numPr>
        <w:jc w:val="both"/>
      </w:pPr>
      <w:r>
        <w:t>w rozdziale 92605 Zadania w zakresie kultury fizycznej wydatkowano kwotę 218 403,04 zł, co stanowi 97,75% planu rocznego wynoszącego 223 440,00 zł. Niniejsza wartość została wydatkowa na dofinansowanie działalności organizacji pożytku publicznego w zakresie upowszechniania kultury na terenie Gminy Święciechowa w kwocie 115 000,00 zł, na dotacje na dofinansowanie działalności stowarzyszeń w zakresie kultury fizycznej i sportu</w:t>
      </w:r>
      <w:r>
        <w:br/>
        <w:t>w kwocie 65 713,04 zł, na organizację wydarzeń sportowych w kwocie 6 450,00 zł oraz na realizację programu</w:t>
      </w:r>
      <w:r>
        <w:br/>
        <w:t>pn. „Aktywna szkoła – sprzęt sportowy dla szkół” dot. Szkoły Podstawowej w Święciechowie w kwocie</w:t>
      </w:r>
      <w:r>
        <w:br/>
        <w:t>31 240,00 zł;</w:t>
      </w:r>
    </w:p>
    <w:p w:rsidR="00586E1A" w:rsidRDefault="00586E1A" w:rsidP="00F640C5">
      <w:pPr>
        <w:pStyle w:val="ListParagraph"/>
        <w:ind w:left="240"/>
        <w:jc w:val="both"/>
      </w:pPr>
    </w:p>
    <w:p w:rsidR="00586E1A" w:rsidRDefault="00586E1A" w:rsidP="00F640C5">
      <w:pPr>
        <w:pStyle w:val="ListParagraph"/>
        <w:ind w:left="0"/>
        <w:jc w:val="both"/>
      </w:pPr>
      <w:r>
        <w:t>Gmina Święciechowa należy do Komunalnego Związku Gmin Regionu Leszczyńskiego, który wykonuje zadania publiczne w zakresie tworzenia warunków niezbędnych do utrzymania czystości i porządku na terenie Gminy w dziedzinie gospodarki odpadami komunalnymi.</w:t>
      </w:r>
    </w:p>
    <w:p w:rsidR="00586E1A" w:rsidRDefault="00586E1A" w:rsidP="008A4FD9">
      <w:pPr>
        <w:pStyle w:val="Heading2"/>
      </w:pPr>
      <w:bookmarkStart w:id="56" w:name="_Toc194035882"/>
      <w:r>
        <w:t>Wydatki majątkowe</w:t>
      </w:r>
      <w:bookmarkEnd w:id="56"/>
    </w:p>
    <w:p w:rsidR="00586E1A" w:rsidRDefault="00586E1A">
      <w:pPr>
        <w:jc w:val="both"/>
      </w:pPr>
      <w:r>
        <w:t>Wydatki majątkowe Gminy Święciechowa w 2024 roku zostały wykonane na poziomie 8 700 317,81 zł, tj. w 76,41% w stosunku do planu po zmianach wynoszącego 11 386 913,30 zł. Wartości zrealizowanych w 2024 roku wydatków majątkowych według działów przedstawia tabela poniżej.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10</w:t>
        </w:r>
      </w:fldSimple>
      <w:r>
        <w:t>: Realizacja planu wydatków majątkowych w 2024 roku w Gminie Święciechowa wg działów klasyfikacji budżetowej.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2743"/>
        <w:gridCol w:w="1739"/>
        <w:gridCol w:w="1740"/>
        <w:gridCol w:w="1740"/>
        <w:gridCol w:w="837"/>
        <w:gridCol w:w="733"/>
      </w:tblGrid>
      <w:tr w:rsidR="00586E1A" w:rsidRPr="00277537" w:rsidTr="00277537">
        <w:trPr>
          <w:tblHeader/>
        </w:trPr>
        <w:tc>
          <w:tcPr>
            <w:tcW w:w="25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1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10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 r. (w zł)</w:t>
            </w:r>
          </w:p>
        </w:tc>
        <w:tc>
          <w:tcPr>
            <w:tcW w:w="10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10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 zł)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 %)</w:t>
            </w:r>
          </w:p>
        </w:tc>
        <w:tc>
          <w:tcPr>
            <w:tcW w:w="2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 %)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Oświata i wychowanie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4 457 857,86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3 068 574,71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2 447 426,94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79,76%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28,13%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komunalna i ochrona środowiska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5 025 702,23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2 634 335,46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2 213 706,93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84,03%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25,44%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Rolnictwo i łowiectwo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3 214 216,77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1 788 599,07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1 280 528,56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71,59%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14,72%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Transport i łączność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11 121 986,91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1 817 701,84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1 104 886,58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60,78%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12,70%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fizyczna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287 653,39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793 880,39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770 474,60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97,05%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8,86%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Kultura i ochrona dziedzictwa narodowego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2 125 807,09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650 237,45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649 943,82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99,95%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7,47%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Gospodarka mieszkaniowa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1 154 000,00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549 564,00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149 330,00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27,17%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1,72%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Administracja publiczna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224 227,80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68 020,38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68 020,38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0,78%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754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0,18%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</w:t>
            </w:r>
          </w:p>
        </w:tc>
        <w:tc>
          <w:tcPr>
            <w:tcW w:w="1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Turystyka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80 000,00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10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  <w:tc>
          <w:tcPr>
            <w:tcW w:w="2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wydatki majątkowe</w:t>
            </w:r>
          </w:p>
        </w:tc>
        <w:tc>
          <w:tcPr>
            <w:tcW w:w="10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27 691 452,05</w:t>
            </w:r>
          </w:p>
        </w:tc>
        <w:tc>
          <w:tcPr>
            <w:tcW w:w="10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11 386 913,30</w:t>
            </w:r>
          </w:p>
        </w:tc>
        <w:tc>
          <w:tcPr>
            <w:tcW w:w="10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8 700 317,81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76,41%</w:t>
            </w:r>
          </w:p>
        </w:tc>
        <w:tc>
          <w:tcPr>
            <w:tcW w:w="25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11</w:t>
        </w:r>
      </w:fldSimple>
      <w:r>
        <w:t>: Realizacja planu zadań inwestycyjnych w 2024 roku w Gminie Święciechowa.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82"/>
        <w:gridCol w:w="731"/>
        <w:gridCol w:w="2993"/>
        <w:gridCol w:w="1186"/>
        <w:gridCol w:w="1186"/>
        <w:gridCol w:w="1287"/>
        <w:gridCol w:w="1236"/>
        <w:gridCol w:w="835"/>
      </w:tblGrid>
      <w:tr w:rsidR="00586E1A" w:rsidRPr="00277537" w:rsidTr="00AC71C1">
        <w:trPr>
          <w:tblHeader/>
        </w:trPr>
        <w:tc>
          <w:tcPr>
            <w:tcW w:w="29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36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1491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591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 r. (w zł)</w:t>
            </w:r>
          </w:p>
        </w:tc>
        <w:tc>
          <w:tcPr>
            <w:tcW w:w="591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 r. (w zł)</w:t>
            </w:r>
          </w:p>
        </w:tc>
        <w:tc>
          <w:tcPr>
            <w:tcW w:w="641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(w zł)</w:t>
            </w:r>
          </w:p>
        </w:tc>
        <w:tc>
          <w:tcPr>
            <w:tcW w:w="616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Realizacja planu po zmianach (w %)</w:t>
            </w:r>
          </w:p>
        </w:tc>
        <w:tc>
          <w:tcPr>
            <w:tcW w:w="416" w:type="pct"/>
            <w:tcBorders>
              <w:top w:val="nil"/>
              <w:left w:val="single" w:sz="8" w:space="0" w:color="FFFFFF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Udział (w %)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(rozbudowa) sieci wodociągowej dz. nr 70/10  i 70/15 w Długiem Starem - inicjatywa lokalna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29 500,00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i sieci wodociągowej w Gołanicach w dz. nr 324/14 i 363/4 - opracowanie dokumentacji projektowej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i sieci kanalizacji sanitarnej na dz. nr 92/1 w Przybyszewie na ul. Osiedlowej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58 471,98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78,0%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0,7%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i sieci kanalizacji sanitarnej w rejonie ul.Brylantowej w Henrykowie w dz. nr 541, 542, 460, 481/2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74 500,00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12 600,00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12 600,00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ul.Jana Brzechwy dz. nr 1614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86 248,70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ujęcia wody w Święciechowie - zasilenie w prąd i uzbrojenie ujęcia wody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845 000,00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845 000,00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643 202,72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76,1%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ujęcia wody w Święciechowie - zasilenie w prąd i uzbrojenie ujęcia wody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na dz. nr 278 i 539/9 w Strzyżewicach na ul. Balonowej - inicjatywa lokalna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244 240,82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154 388,04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63,2%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1,8%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na dz. nr 7 i 54 w Gołanicach - inicjatywa lokalna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401 790,18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311 567,73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77,5%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ul.Jaśminowa dz. nr 782/6 w Święciechowie - inicjatywa lokalna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72 502,84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81,5%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0,8%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01044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sanitarnejj ul.Miodowa w Lasocicach - inicjatywa lokalna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114 968,07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114 968,07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27 795,25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24,2%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chodnika w Długiem Nowem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215 000,00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31 980,00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31 980,00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dla pieszych i rowerów od granic miasta Leszno do miejscowości Lasocice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1 120 000,00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29 520,00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29 520,00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dojazdowej do gruntów rolnych ul.Graniczna w Przybyszewie (część)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712 500,00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594 771,65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83,5%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6,8%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ul.Jantara w Strzyżewicach i przebudowa drogi ul.Nowej w Długiem Starem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114 736,84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114 736,84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313,00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ul.Jantara w Strzyżewicach i przebudowa drogi ul.Nowej w Długiem Starem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dróg ul.Warzywnej, ul.Dębowej, ul.Lipowej, ul.Polnej, ul.Wiśniowej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436 250,07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556 250,07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87 330,00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15,7%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dróg ul.Warzywnej, ul.Dębowej, ul.Lipowej, ul.Polnej, ul.Wiśniowej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6 200 000,00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nawierzchni drogi wraz z odwodnieniem ul.Jantara, Balonowej, Samolotowej, Latawcowej i Spadochronowej w Strzyżewicach - opracowanie dokumentacji projektowej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666,00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666,00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nawierzchni drogi wraz z odwodnieniem ul.Leszczyńskiej i ul.Warzywnej w Święciechowie - opracowanie dokumentacji projektowej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175 048,93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175 048,93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odcinka ul.Skrzydlatej na terenie Gminy Święciechowa (Strzyżewice)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54 243,00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90,4%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Poprawa bezpieczeństwa w ciągu drogi gminnej Lasocice - Ogrody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120 000,00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114 409,00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95,3%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60016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Ustawienie radarowego wyświetlacza prędkości na ul. Krzyckiej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16 605,00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97,7%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0,2%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60020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wiat przystankowych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63095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projektu przebudowy nabrzeża i pomostów na plaży w Gołanicach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70005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dla Gminy Lipno na wykup działek - pomoc finansowa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70007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mieszkalnym wielorodzinnym przy ulicy Ułańskiej 12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541 000,00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44 772,00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44 772,00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0,5%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70007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mieszkalnym wielorodzinnym przy ulicy Ułańskiej 2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213 000,00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12 792,00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12 792,00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70095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Wykup nieruchomości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91 766,00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99,7%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75023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awaryjnego źródła zasilania Urzędu Gminy Świeciechowa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125 000,00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75023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urządzenia wielofunkcyjnego - ploter/skaner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22 140,00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22 140,00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75023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urządzeń wielofunkcyjnych - kserokopiarka/drukarka/skaner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31 421,55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31 421,55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75095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69 227,80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1 301,29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1 301,29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75095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11 183,91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11 183,91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75095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1 973,63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1 973,63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754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75412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Zapewnienie gotowości bojowej jednostki OSP Święciechowa - zakup rozpieracza kolumnowego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16 000,00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0,2%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obiektu lekkoatletycznego przy Szkole Podstawowej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50 000,00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Sali gimnastycznej w Długiem Starem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447 857,86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1 013 574,71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593 366,92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58,5%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6,8%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80101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Sali gimnastycznej w Długiem Starem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2 005 000,00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1 804 060,02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20,7%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Doposażenie placów zabaw na terenie Gminy Święciechowa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26 314,48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97,5%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Doposażenie placu zabaw w Święciechowie w ramach Funduszu Sołeckiego Sołectwa Święciechowa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30 361,80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30 361,80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Utworzenie parku rodzinnego - miejsca integracji mieszkańców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547 154,22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547 154,22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383 991,77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70,2%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4,4%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Utworzenie parku rodzinnego - miejsca integracji mieszkańców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3 100 535,00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1 031 957,84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990 978,92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96,0%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11,4%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ogrodzenia terenu lasosfery w Lasocicach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21 000,00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0,2%</w:t>
            </w:r>
          </w:p>
        </w:tc>
      </w:tr>
      <w:tr w:rsidR="00586E1A" w:rsidRPr="00277537" w:rsidTr="00AC71C1">
        <w:trPr>
          <w:trHeight w:val="201"/>
        </w:trPr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terenu boiska w Lasocicach - Etap II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129 404,00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129 404,00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</w:t>
            </w:r>
            <w:r w:rsidRPr="00EC4F4B">
              <w:rPr>
                <w:sz w:val="15"/>
                <w:szCs w:val="15"/>
              </w:rPr>
              <w:t>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1,5</w:t>
            </w:r>
            <w:r w:rsidRPr="00EC4F4B">
              <w:rPr>
                <w:sz w:val="15"/>
                <w:szCs w:val="15"/>
              </w:rPr>
              <w:t>%</w:t>
            </w:r>
          </w:p>
        </w:tc>
      </w:tr>
      <w:tr w:rsidR="00586E1A" w:rsidRPr="00277537" w:rsidTr="00AC71C1">
        <w:trPr>
          <w:trHeight w:val="200"/>
        </w:trPr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EF5F4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EF5F4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EF5F4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terenu boiska w Lasocicach - Etap II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EF5F4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EF5F47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196 566,30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F5F47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125 677,70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F5F47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63,9</w:t>
            </w:r>
            <w:r w:rsidRPr="00EC4F4B">
              <w:rPr>
                <w:sz w:val="15"/>
                <w:szCs w:val="15"/>
              </w:rPr>
              <w:t>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F5F47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1,4</w:t>
            </w:r>
            <w:r w:rsidRPr="00EC4F4B">
              <w:rPr>
                <w:sz w:val="15"/>
                <w:szCs w:val="15"/>
              </w:rPr>
              <w:t>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90004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pompy do fontanny na rynku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12 300,00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12 300,00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dla mieszkańców Gminy Święciechowa na dofinansowanie kosztów inwestycji z zakresu ochrony środowiska, służących ochronie powietrza w ramach programu priorytetowego "CIEPŁE MIESZKANIE"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80 456,25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48 522,45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60,3%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90005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dla mieszkańców Gminy Święciechowa na dofinansowanie zmiany systemu ogrzewania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przy przedłużeniu ul. Wiejskiej w Przybyszewie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26 128,26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ul.Brylantowej w Henrykowie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65 320,65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ul.Granicznej w Przybyszewie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57 602,96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57 602,96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55 729,89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96,7%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ul.Jarzębinowej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83 931,33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ul.Kopernika w Świeciechowie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68 360,42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68 360,42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60 294,35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88,2%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0,7%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ul.Sikorskiego w Lasocicach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46 810,19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41 810,19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38 396,48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91,8%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ul.Spacerowej w Długiem Starem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84 311,76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84 311,76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60 993,28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72,3%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0,7%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ul.Spacerowej w Piotrowicach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69 743,28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703,97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703,97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ul.Sportowej w Gołanicach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144 209,49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114 168,33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114 168,33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Budowa oświetlenia drogowego ul.Ś</w:t>
            </w:r>
            <w:r w:rsidRPr="00277537">
              <w:rPr>
                <w:sz w:val="15"/>
                <w:szCs w:val="15"/>
              </w:rPr>
              <w:t>więciechowskiej w Lasocicach ( dz. nr 243/1 )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25 424,95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25 424,95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25 360,00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99,7%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ul.Wierzbowej w Gołanicach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117 577,17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ul.Wodnej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41 934,97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41 934,97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38 289,06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91,3%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ul.Wschodniej w Lasocicach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45 192,39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4 428,00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4 428,00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w Trzebinach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15 047,91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24 567,50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23 020,45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93,7%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Modernizacja oświetlenia ulicznego na terenie Gminy Święciechowa - na majątku ENEA Oświetlenie Sp. z o.o.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273 980,00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Przebudowa oświetlenia drogowego ul.Ikara w Strzyżewicach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78 937,28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3 690,00</w:t>
            </w:r>
          </w:p>
        </w:tc>
        <w:tc>
          <w:tcPr>
            <w:tcW w:w="641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3 690,00</w:t>
            </w:r>
          </w:p>
        </w:tc>
        <w:tc>
          <w:tcPr>
            <w:tcW w:w="6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EC4F4B" w:rsidRDefault="00586E1A" w:rsidP="00EC4F4B">
            <w:pPr>
              <w:spacing w:after="0"/>
              <w:jc w:val="right"/>
              <w:rPr>
                <w:sz w:val="15"/>
                <w:szCs w:val="15"/>
              </w:rPr>
            </w:pPr>
            <w:r w:rsidRPr="00EC4F4B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projektu oświetlenia drogowego ul.Jeziornej w Gołanicach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4 455,00</w:t>
            </w:r>
          </w:p>
        </w:tc>
        <w:tc>
          <w:tcPr>
            <w:tcW w:w="641" w:type="pct"/>
            <w:vAlign w:val="bottom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4 405,00</w:t>
            </w:r>
          </w:p>
        </w:tc>
        <w:tc>
          <w:tcPr>
            <w:tcW w:w="616" w:type="pct"/>
            <w:vAlign w:val="bottom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98,9%</w:t>
            </w:r>
          </w:p>
        </w:tc>
        <w:tc>
          <w:tcPr>
            <w:tcW w:w="416" w:type="pct"/>
            <w:vAlign w:val="bottom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projektu oświetlenia drogowego ul.Piaskowej w Długiem Nowem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4 797,00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4 797,00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projektu oświetlenia drogowego ul.Radarowej w Strzyżewicach (dz. nr 296/51)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3 690,00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3 690,00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90015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projektu oświetlenia drogowego w Ogrodach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3 690,00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3 690,00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90026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dla mieszkańców Gminy Święciechowa na dofinansowanie budowy przydomowych oczyszczalni ścieków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34 500,00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34 500,00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3 500,00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10,1%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przy Sali wiejskiej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8 706,37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96,7%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Montaż lamp oświetleniowych na zagospodarowanym terenie przy sali wiejskiej w Niechłodzie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22 238,40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22 238,40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terenów zielonych w m.Święciechowa - przygotowanie zielono-niebieskiej infrastruktury i zwiększenie odporności Gminy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49 815,00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49 815,00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kuchni gazowej do sali wiejskiej w Przybyszewie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11 500,00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11 500,00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Gołanicach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12 054,00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12 054,00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Henrykowie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12 054,00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12 054,00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Krzycku Małym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12 104,00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12 104,00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92109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Lasocicach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262 000,00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11 808,00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11 808,00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AC71C1">
        <w:trPr>
          <w:trHeight w:val="647"/>
        </w:trPr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92120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na realizację inwestycji pn.Remont elementów konstrukcyjno-budowlanych kościoła pw.św.Marcina w Długiem Starem - pomoc finansowa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174 209,88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24 209,88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24 209,88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AC71C1">
        <w:trPr>
          <w:trHeight w:val="430"/>
        </w:trPr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92120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na realizację Inwestycji pn.Remont kościoła w Gołanicach - pomoc finansowa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485 000,00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484 716,17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484 716,17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5,6%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92120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Remont zabytkowego wiatraka - koźlaka w miejscowości Święciechowa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709 597,21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738,00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738,00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boiska sportowego w miejscowości Długie Nowe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49 900,00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99,8%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0,6%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boiska wielofunkcyjnego w miejscowości Strzyżewice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—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Rewitalizacja terenu boiska w Przybyszewie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137 653,39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385 153,39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383 115,31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99,5%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4,4%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terenu boiska w Lasocicach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210 000,00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188 774,29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89,9%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2,2%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terenu boiska w Lasocicach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130 727,00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100,0%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1,5%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92601</w:t>
            </w:r>
          </w:p>
        </w:tc>
        <w:tc>
          <w:tcPr>
            <w:tcW w:w="14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kosiarki traktorowej na boisko sportowe w Święciechowie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91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41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17 958,00</w:t>
            </w:r>
          </w:p>
        </w:tc>
        <w:tc>
          <w:tcPr>
            <w:tcW w:w="6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99,8%</w:t>
            </w:r>
          </w:p>
        </w:tc>
        <w:tc>
          <w:tcPr>
            <w:tcW w:w="416" w:type="pct"/>
            <w:vAlign w:val="center"/>
          </w:tcPr>
          <w:p w:rsidR="00586E1A" w:rsidRPr="006A2CE3" w:rsidRDefault="00586E1A" w:rsidP="006A2CE3">
            <w:pPr>
              <w:spacing w:after="0"/>
              <w:jc w:val="right"/>
              <w:rPr>
                <w:sz w:val="15"/>
                <w:szCs w:val="15"/>
              </w:rPr>
            </w:pPr>
            <w:r w:rsidRPr="006A2CE3">
              <w:rPr>
                <w:sz w:val="15"/>
                <w:szCs w:val="15"/>
              </w:rPr>
              <w:t>0,2%</w:t>
            </w:r>
          </w:p>
        </w:tc>
      </w:tr>
      <w:tr w:rsidR="00586E1A" w:rsidRPr="00277537" w:rsidTr="00AC71C1">
        <w:tc>
          <w:tcPr>
            <w:tcW w:w="290" w:type="pct"/>
            <w:shd w:val="clear" w:color="auto" w:fill="F3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64" w:type="pct"/>
            <w:shd w:val="clear" w:color="auto" w:fill="F3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491" w:type="pct"/>
            <w:shd w:val="clear" w:color="auto" w:fill="F3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 wydatki inwestycyjne</w:t>
            </w:r>
          </w:p>
        </w:tc>
        <w:tc>
          <w:tcPr>
            <w:tcW w:w="591" w:type="pct"/>
            <w:shd w:val="clear" w:color="auto" w:fill="F3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27 691 452,05</w:t>
            </w:r>
          </w:p>
        </w:tc>
        <w:tc>
          <w:tcPr>
            <w:tcW w:w="591" w:type="pct"/>
            <w:shd w:val="clear" w:color="auto" w:fill="F3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11 386 913,30</w:t>
            </w:r>
          </w:p>
        </w:tc>
        <w:tc>
          <w:tcPr>
            <w:tcW w:w="641" w:type="pct"/>
            <w:shd w:val="clear" w:color="auto" w:fill="F3F3F4"/>
            <w:vAlign w:val="bottom"/>
          </w:tcPr>
          <w:p w:rsidR="00586E1A" w:rsidRPr="006A2CE3" w:rsidRDefault="00586E1A" w:rsidP="006A2CE3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6A2CE3">
              <w:rPr>
                <w:b/>
                <w:bCs/>
                <w:color w:val="000000"/>
                <w:sz w:val="15"/>
                <w:szCs w:val="15"/>
              </w:rPr>
              <w:t>8 700 317,81</w:t>
            </w:r>
          </w:p>
        </w:tc>
        <w:tc>
          <w:tcPr>
            <w:tcW w:w="616" w:type="pct"/>
            <w:shd w:val="clear" w:color="auto" w:fill="F3F3F4"/>
            <w:vAlign w:val="bottom"/>
          </w:tcPr>
          <w:p w:rsidR="00586E1A" w:rsidRPr="006A2CE3" w:rsidRDefault="00586E1A" w:rsidP="006A2CE3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6A2CE3">
              <w:rPr>
                <w:b/>
                <w:bCs/>
                <w:color w:val="000000"/>
                <w:sz w:val="15"/>
                <w:szCs w:val="15"/>
              </w:rPr>
              <w:t>76,4%</w:t>
            </w:r>
          </w:p>
        </w:tc>
        <w:tc>
          <w:tcPr>
            <w:tcW w:w="416" w:type="pct"/>
            <w:shd w:val="clear" w:color="auto" w:fill="F3F3F4"/>
            <w:vAlign w:val="bottom"/>
          </w:tcPr>
          <w:p w:rsidR="00586E1A" w:rsidRPr="006A2CE3" w:rsidRDefault="00586E1A" w:rsidP="006A2CE3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6A2CE3">
              <w:rPr>
                <w:b/>
                <w:bCs/>
                <w:color w:val="000000"/>
                <w:sz w:val="15"/>
                <w:szCs w:val="15"/>
              </w:rPr>
              <w:t>100,0%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jc w:val="both"/>
      </w:pPr>
    </w:p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Wykres 7: Struktura wydatków majątkowych wg działów Gminy Święciechowa w 2024 roku w porównaniu do lat 2022-2023.</w:t>
      </w:r>
    </w:p>
    <w:p w:rsidR="00586E1A" w:rsidRDefault="00586E1A">
      <w:pPr>
        <w:jc w:val="both"/>
      </w:pPr>
      <w:r>
        <w:rPr>
          <w:noProof/>
          <w:lang w:eastAsia="pl-PL"/>
        </w:rPr>
        <w:pict>
          <v:shape id="Picture 119" o:spid="_x0000_s1043" type="#_x0000_t75" style="position:absolute;left:0;text-align:left;margin-left:0;margin-top:0;width:150.75pt;height:215.75pt;z-index:251653632;visibility:visible;mso-position-horizontal:left;mso-position-vertical:top" o:allowincell="f" o:allowoverlap="f">
            <v:imagedata r:id="rId27" o:title=""/>
            <o:lock v:ext="edit" aspectratio="f"/>
            <w10:wrap type="topAndBottom"/>
          </v:shape>
        </w:pict>
      </w:r>
      <w:r>
        <w:rPr>
          <w:noProof/>
          <w:lang w:eastAsia="pl-PL"/>
        </w:rPr>
        <w:pict>
          <v:shape id="Picture 120" o:spid="_x0000_s1044" type="#_x0000_t75" style="position:absolute;left:0;text-align:left;margin-left:0;margin-top:0;width:150.75pt;height:215.75pt;z-index:251654656;visibility:visible;mso-position-horizontal:center;mso-position-vertical:top" o:allowincell="f" o:allowoverlap="f">
            <v:imagedata r:id="rId28" o:title=""/>
            <w10:wrap type="topAndBottom"/>
          </v:shape>
        </w:pict>
      </w:r>
      <w:r>
        <w:rPr>
          <w:noProof/>
          <w:lang w:eastAsia="pl-PL"/>
        </w:rPr>
        <w:pict>
          <v:shape id="Picture 121" o:spid="_x0000_s1045" type="#_x0000_t75" style="position:absolute;left:0;text-align:left;margin-left:1107.5pt;margin-top:0;width:150.75pt;height:215.75pt;z-index:251655680;visibility:visible;mso-position-horizontal:right;mso-position-vertical:top" o:allowincell="f" o:allowoverlap="f">
            <v:imagedata r:id="rId29" o:title=""/>
            <w10:wrap type="topAndBottom"/>
          </v:shape>
        </w:pict>
      </w:r>
    </w:p>
    <w:p w:rsidR="00586E1A" w:rsidRDefault="00586E1A" w:rsidP="00EF5F47">
      <w:pPr>
        <w:pStyle w:val="Heading3"/>
      </w:pPr>
      <w:bookmarkStart w:id="57" w:name="_Toc194035883"/>
      <w:r>
        <w:t>Dział 010 – Rolnictwo i łowiectwo</w:t>
      </w:r>
      <w:bookmarkEnd w:id="57"/>
    </w:p>
    <w:p w:rsidR="00586E1A" w:rsidRDefault="00586E1A">
      <w:pPr>
        <w:jc w:val="both"/>
      </w:pPr>
      <w:r>
        <w:t>Wydatki majątkowe w ramach działu zostały zaplanowane w kwocie 1 788 599,07 zł, zaś zrealizowane w kwocie 1 280 528,56 zł, w rezultacie stopień realizacji wydatków majątkowych wyniósł 71,59%. Środki te przeznaczono następująco:</w:t>
      </w:r>
    </w:p>
    <w:p w:rsidR="00586E1A" w:rsidRPr="009463EE" w:rsidRDefault="00586E1A" w:rsidP="00EC4F4B">
      <w:pPr>
        <w:pStyle w:val="ListParagraph"/>
        <w:numPr>
          <w:ilvl w:val="0"/>
          <w:numId w:val="52"/>
        </w:numPr>
        <w:jc w:val="both"/>
        <w:rPr>
          <w:szCs w:val="20"/>
        </w:rPr>
      </w:pPr>
      <w:r>
        <w:t xml:space="preserve">w rozdziale 01043 Infrastruktura wodociągowa wsi wydatkowano kwotę 714 274,70 zł, co stanowi 76,10% planu rocznego wynoszącego 938 600,00 zł. Niniejsza wartość została wydatkowana na wydatki inwestycyjne jednostek budżetowych. </w:t>
      </w:r>
    </w:p>
    <w:p w:rsidR="00586E1A" w:rsidRPr="009463EE" w:rsidRDefault="00586E1A" w:rsidP="009463EE">
      <w:pPr>
        <w:pStyle w:val="ListParagraph"/>
        <w:ind w:left="240"/>
        <w:jc w:val="both"/>
        <w:rPr>
          <w:szCs w:val="20"/>
        </w:rPr>
      </w:pPr>
    </w:p>
    <w:p w:rsidR="00586E1A" w:rsidRDefault="00586E1A" w:rsidP="009463EE">
      <w:pPr>
        <w:pStyle w:val="ListParagraph"/>
        <w:ind w:left="600"/>
        <w:jc w:val="both"/>
        <w:rPr>
          <w:szCs w:val="20"/>
        </w:rPr>
      </w:pPr>
      <w:r>
        <w:t>Zadania pn</w:t>
      </w:r>
      <w:r w:rsidRPr="002B2CC3">
        <w:rPr>
          <w:szCs w:val="20"/>
        </w:rPr>
        <w:t>. „Budowa sieci kanalizacji sanitarnej i sieci wodociągowej w Gołanicach w dz. nr 324/14 i 363/4 - opracowanie dokumentacji projektowej</w:t>
      </w:r>
      <w:r>
        <w:rPr>
          <w:szCs w:val="20"/>
        </w:rPr>
        <w:t>” nie zrealizowano w roku 2024, przeniesiono jego realizację na rok następny.</w:t>
      </w:r>
    </w:p>
    <w:p w:rsidR="00586E1A" w:rsidRPr="002B2CC3" w:rsidRDefault="00586E1A" w:rsidP="009463EE">
      <w:pPr>
        <w:pStyle w:val="ListParagraph"/>
        <w:ind w:left="600"/>
        <w:jc w:val="both"/>
        <w:rPr>
          <w:szCs w:val="20"/>
        </w:rPr>
      </w:pPr>
    </w:p>
    <w:p w:rsidR="00586E1A" w:rsidRDefault="00586E1A" w:rsidP="00EC4F4B">
      <w:pPr>
        <w:pStyle w:val="ListParagraph"/>
        <w:numPr>
          <w:ilvl w:val="0"/>
          <w:numId w:val="52"/>
        </w:numPr>
        <w:jc w:val="both"/>
      </w:pPr>
      <w:r>
        <w:t>w rozdziale 01044 Infrastruktura sanitacyjna wsi wydatkowano kwotę 566 253,86 zł, co stanowi 66,62% planu rocznego wynoszącego 849 999,07 zł. Niniejsza wartość została wydatkowana na wydatki inwestycyjne jednostek budżetowych.</w:t>
      </w:r>
    </w:p>
    <w:p w:rsidR="00586E1A" w:rsidRDefault="00586E1A" w:rsidP="00EF5F47">
      <w:pPr>
        <w:pStyle w:val="Heading3"/>
      </w:pPr>
      <w:bookmarkStart w:id="58" w:name="_Toc194035884"/>
      <w:r>
        <w:t>Dział 600 – Transport i łączność</w:t>
      </w:r>
      <w:bookmarkEnd w:id="58"/>
    </w:p>
    <w:p w:rsidR="00586E1A" w:rsidRDefault="00586E1A">
      <w:pPr>
        <w:jc w:val="both"/>
      </w:pPr>
      <w:r>
        <w:t>Wydatki majątkowe w ramach działu zostały zaplanowane w kwocie 1 817 701,84 zł, zaś zrealizowane w kwocie 1 104 886,58 zł, w rezultacie stopień realizacji wydatków majątkowych wyniósł 60,78%. Środki te przeznaczono następująco:</w:t>
      </w:r>
    </w:p>
    <w:p w:rsidR="00586E1A" w:rsidRDefault="00586E1A" w:rsidP="002B2CC3">
      <w:pPr>
        <w:pStyle w:val="ListParagraph"/>
        <w:numPr>
          <w:ilvl w:val="0"/>
          <w:numId w:val="53"/>
        </w:numPr>
        <w:jc w:val="both"/>
      </w:pPr>
      <w:r>
        <w:t>w rozdziale 60016 Drogi publiczne gminne wydatkowano kwotę 1 104 886,58 zł, co stanowi 60,78% planu rocznego wynoszącego 1 817 701,84 zł. Niniejsza wartość została wydatkowana na wydatki inwestycyjne jednostek budżetowych.</w:t>
      </w:r>
    </w:p>
    <w:p w:rsidR="00586E1A" w:rsidRDefault="00586E1A" w:rsidP="00EF5F47">
      <w:pPr>
        <w:pStyle w:val="Heading3"/>
      </w:pPr>
      <w:bookmarkStart w:id="59" w:name="_Toc194035885"/>
      <w:r>
        <w:t>Dział 700 – Gospodarka mieszkaniowa</w:t>
      </w:r>
      <w:bookmarkEnd w:id="59"/>
    </w:p>
    <w:p w:rsidR="00586E1A" w:rsidRDefault="00586E1A">
      <w:pPr>
        <w:jc w:val="both"/>
      </w:pPr>
      <w:r>
        <w:t>Wydatki majątkowe w ramach działu zostały zaplanowane w kwocie 549 564,00 zł, zaś zrealizowane w kwocie 149 330,00 zł, w rezultacie stopień realizacji wydatków majątkowych wyniósł 27,17%. Środki te przeznaczono następująco:</w:t>
      </w:r>
    </w:p>
    <w:p w:rsidR="00586E1A" w:rsidRPr="009463EE" w:rsidRDefault="00586E1A">
      <w:pPr>
        <w:pStyle w:val="ListParagraph"/>
        <w:numPr>
          <w:ilvl w:val="0"/>
          <w:numId w:val="54"/>
        </w:numPr>
        <w:jc w:val="both"/>
        <w:rPr>
          <w:szCs w:val="20"/>
        </w:rPr>
      </w:pPr>
      <w:r>
        <w:t xml:space="preserve">w rozdziale 70005 Gospodarka gruntami i nieruchomościami zaplanowano 400 000,00 zł. </w:t>
      </w:r>
    </w:p>
    <w:p w:rsidR="00586E1A" w:rsidRDefault="00586E1A" w:rsidP="004F1992">
      <w:pPr>
        <w:pStyle w:val="ListParagraph"/>
        <w:ind w:left="600"/>
        <w:jc w:val="both"/>
        <w:rPr>
          <w:szCs w:val="20"/>
        </w:rPr>
      </w:pPr>
      <w:r>
        <w:t>Zadania pn. „</w:t>
      </w:r>
      <w:r w:rsidRPr="009463EE">
        <w:rPr>
          <w:szCs w:val="20"/>
        </w:rPr>
        <w:t>Dotacja dla Gminy Lipno na wykup działek - pomoc finansowa”</w:t>
      </w:r>
      <w:r>
        <w:rPr>
          <w:szCs w:val="20"/>
        </w:rPr>
        <w:t xml:space="preserve"> nie zrealizowano w roku 2024, przeniesiono jego realizację na rok następny.</w:t>
      </w:r>
    </w:p>
    <w:p w:rsidR="00586E1A" w:rsidRPr="009463EE" w:rsidRDefault="00586E1A" w:rsidP="009463EE">
      <w:pPr>
        <w:pStyle w:val="ListParagraph"/>
        <w:ind w:left="240" w:firstLine="360"/>
        <w:jc w:val="both"/>
        <w:rPr>
          <w:szCs w:val="20"/>
        </w:rPr>
      </w:pPr>
    </w:p>
    <w:p w:rsidR="00586E1A" w:rsidRDefault="00586E1A" w:rsidP="0050256A">
      <w:pPr>
        <w:pStyle w:val="ListParagraph"/>
        <w:numPr>
          <w:ilvl w:val="0"/>
          <w:numId w:val="54"/>
        </w:numPr>
        <w:jc w:val="both"/>
      </w:pPr>
      <w:r>
        <w:t>w rozdziale 70007 Gospodarowanie mieszkaniowym zasobem gminy wydatkowano kwotę 57 564,00 zł,</w:t>
      </w:r>
      <w:r>
        <w:br/>
        <w:t>co stanowi 100,00% planu rocznego wynoszącego 57 564,00 zł. Niniejsza wartość została wydatkowana na wydatki inwestycyjne jednostek budżetowych.</w:t>
      </w:r>
    </w:p>
    <w:p w:rsidR="00586E1A" w:rsidRDefault="00586E1A" w:rsidP="0050256A">
      <w:pPr>
        <w:pStyle w:val="ListParagraph"/>
        <w:ind w:left="240"/>
        <w:jc w:val="both"/>
      </w:pPr>
    </w:p>
    <w:p w:rsidR="00586E1A" w:rsidRDefault="00586E1A" w:rsidP="0050256A">
      <w:pPr>
        <w:pStyle w:val="ListParagraph"/>
        <w:numPr>
          <w:ilvl w:val="0"/>
          <w:numId w:val="54"/>
        </w:numPr>
        <w:jc w:val="both"/>
      </w:pPr>
      <w:r>
        <w:t>w rozdziale 70095 Pozostała działalność wydatkowano kwotę 91 766,00 zł, co stanowi 99,75% planu rocznego wynoszącego 92 000,00 zł. Niniejsza wartość została wydatkowana na zakupy inwestycyjne jednostek budżetowych.</w:t>
      </w:r>
    </w:p>
    <w:p w:rsidR="00586E1A" w:rsidRDefault="00586E1A" w:rsidP="00EF5F47">
      <w:pPr>
        <w:pStyle w:val="Heading3"/>
      </w:pPr>
      <w:bookmarkStart w:id="60" w:name="_Toc194035886"/>
      <w:r>
        <w:t>Dział 750 – Administracja publiczna</w:t>
      </w:r>
      <w:bookmarkEnd w:id="60"/>
    </w:p>
    <w:p w:rsidR="00586E1A" w:rsidRDefault="00586E1A">
      <w:pPr>
        <w:jc w:val="both"/>
      </w:pPr>
      <w:r>
        <w:t>Wydatki majątkowe w ramach działu zostały zaplanowane w kwocie 68 020,38 zł, zaś zrealizowane w kwocie 68 020,38 zł, w rezultacie stopień realizacji wydatków majątkowych wyniósł 100,00%. Środki te przeznaczono następująco:</w:t>
      </w:r>
    </w:p>
    <w:p w:rsidR="00586E1A" w:rsidRDefault="00586E1A" w:rsidP="0050256A">
      <w:pPr>
        <w:pStyle w:val="ListParagraph"/>
        <w:numPr>
          <w:ilvl w:val="0"/>
          <w:numId w:val="55"/>
        </w:numPr>
        <w:jc w:val="both"/>
      </w:pPr>
      <w:r>
        <w:t>w rozdziale 75023 Urzędy gmin (miast i miast na prawach powiatu) wydatkowano kwotę 53 561,55 zł, co stanowi 100,00% planu rocznego wynoszącego 53 561,55 zł. Niniejsza wartość została wydatkowana na zakupy inwestycyjne jednostek budżetowych;</w:t>
      </w:r>
    </w:p>
    <w:p w:rsidR="00586E1A" w:rsidRDefault="00586E1A" w:rsidP="0050256A">
      <w:pPr>
        <w:pStyle w:val="ListParagraph"/>
        <w:ind w:left="240"/>
        <w:jc w:val="both"/>
      </w:pPr>
    </w:p>
    <w:p w:rsidR="00586E1A" w:rsidRDefault="00586E1A" w:rsidP="0050256A">
      <w:pPr>
        <w:pStyle w:val="ListParagraph"/>
        <w:numPr>
          <w:ilvl w:val="0"/>
          <w:numId w:val="55"/>
        </w:numPr>
        <w:jc w:val="both"/>
      </w:pPr>
      <w:r>
        <w:t>w rozdziale 75095 Pozostała działalność wydatkowano kwotę 14 458,83 zł, co stanowi 100,00% planu rocznego wynoszącego 14 458,83 zł. Niniejsza wartość została wydatkowana na zakupy inwestycyjne jednostek budżetowych.</w:t>
      </w:r>
    </w:p>
    <w:p w:rsidR="00586E1A" w:rsidRDefault="00586E1A" w:rsidP="00A9220D">
      <w:pPr>
        <w:pStyle w:val="ListParagraph"/>
        <w:ind w:left="0"/>
        <w:jc w:val="both"/>
      </w:pPr>
    </w:p>
    <w:p w:rsidR="00586E1A" w:rsidRDefault="00586E1A" w:rsidP="00A9220D">
      <w:pPr>
        <w:pStyle w:val="ListParagraph"/>
        <w:ind w:left="600"/>
        <w:jc w:val="both"/>
      </w:pPr>
      <w:r>
        <w:t>Zadanie pn. „Gmina Święciechowa cyberbezpiecznym samorządem” sfinansowane zostało z następujących źródeł:</w:t>
      </w:r>
    </w:p>
    <w:p w:rsidR="00586E1A" w:rsidRDefault="00586E1A" w:rsidP="00A9220D">
      <w:pPr>
        <w:pStyle w:val="ListParagraph"/>
        <w:ind w:left="600"/>
        <w:jc w:val="both"/>
      </w:pPr>
      <w:r>
        <w:tab/>
        <w:t>- środków finansowych pochodzących z budżetu Unii Europejskiej w kwocie 11 183,91 zł,</w:t>
      </w:r>
    </w:p>
    <w:p w:rsidR="00586E1A" w:rsidRDefault="00586E1A" w:rsidP="008676B6">
      <w:pPr>
        <w:pStyle w:val="ListParagraph"/>
        <w:ind w:left="600" w:firstLine="108"/>
        <w:jc w:val="both"/>
      </w:pPr>
      <w:r>
        <w:t>- środków finansowych pochodzących z budżetu Państwa w kwocie 1 973,63 zł,</w:t>
      </w:r>
    </w:p>
    <w:p w:rsidR="00586E1A" w:rsidRDefault="00586E1A" w:rsidP="00643045">
      <w:pPr>
        <w:pStyle w:val="ListParagraph"/>
        <w:ind w:left="600" w:firstLine="108"/>
        <w:jc w:val="both"/>
      </w:pPr>
      <w:r>
        <w:t>- środków finansowych pochodzących ze środków własnych Gminy w kwocie 1 301,29 zł.</w:t>
      </w:r>
    </w:p>
    <w:p w:rsidR="00586E1A" w:rsidRDefault="00586E1A" w:rsidP="00EF5F47">
      <w:pPr>
        <w:pStyle w:val="Heading3"/>
      </w:pPr>
      <w:bookmarkStart w:id="61" w:name="_Toc194035887"/>
      <w:r>
        <w:t>Dział 754 – Bezpieczeństwo publiczne i ochrona przeciwpożarowa</w:t>
      </w:r>
      <w:bookmarkEnd w:id="61"/>
    </w:p>
    <w:p w:rsidR="00586E1A" w:rsidRDefault="00586E1A">
      <w:pPr>
        <w:jc w:val="both"/>
      </w:pPr>
      <w:r>
        <w:t>Wydatki majątkowe w ramach działu zostały zaplanowane w kwocie 16 000,00 zł, zaś zrealizowane w kwocie 16 000,00 zł, w rezultacie stopień realizacji wydatków majątkowych wyniósł 100,00%. Środki te przeznaczono następująco:</w:t>
      </w:r>
    </w:p>
    <w:p w:rsidR="00586E1A" w:rsidRDefault="00586E1A" w:rsidP="00643045">
      <w:pPr>
        <w:pStyle w:val="ListParagraph"/>
        <w:numPr>
          <w:ilvl w:val="0"/>
          <w:numId w:val="56"/>
        </w:numPr>
        <w:jc w:val="both"/>
      </w:pPr>
      <w:r>
        <w:t>w rozdziale 75412 Ochotnicze straże pożarne wydatkowano kwotę 16 000,00 zł, co stanowi 100,00% planu rocznego wynoszącego 16 000,00 zł. Niniejsza wartość została wydatkowana na zakupy inwestycyjne jednostek budżetowych.</w:t>
      </w:r>
    </w:p>
    <w:p w:rsidR="00586E1A" w:rsidRDefault="00586E1A" w:rsidP="00EF5F47">
      <w:pPr>
        <w:pStyle w:val="Heading3"/>
      </w:pPr>
      <w:bookmarkStart w:id="62" w:name="_Toc194035888"/>
      <w:r>
        <w:t>Dział 801 – Oświata i wychowanie</w:t>
      </w:r>
      <w:bookmarkEnd w:id="62"/>
    </w:p>
    <w:p w:rsidR="00586E1A" w:rsidRDefault="00586E1A">
      <w:pPr>
        <w:jc w:val="both"/>
      </w:pPr>
      <w:r>
        <w:t>Wydatki majątkowe w ramach działu zostały zaplanowane w kwocie 3 068 574,71 zł, zaś zrealizowane w kwocie 2 447 426,94 zł, w rezultacie stopień realizacji wydatków majątkowych wyniósł 79,76%. Środki te przeznaczono następująco:</w:t>
      </w:r>
    </w:p>
    <w:p w:rsidR="00586E1A" w:rsidRDefault="00586E1A" w:rsidP="00643045">
      <w:pPr>
        <w:pStyle w:val="ListParagraph"/>
        <w:numPr>
          <w:ilvl w:val="0"/>
          <w:numId w:val="57"/>
        </w:numPr>
        <w:jc w:val="both"/>
      </w:pPr>
      <w:r>
        <w:t>w rozdziale 80101 Szkoły podstawowe wydatkowano kwotę 2 447 426,94 zł, co stanowi 79,76% planu rocznego wynoszącego 3 068 574,71 zł. Niniejsza wartość została wydatkowana na:</w:t>
      </w:r>
    </w:p>
    <w:p w:rsidR="00586E1A" w:rsidRDefault="00586E1A" w:rsidP="00643045">
      <w:pPr>
        <w:pStyle w:val="ListParagraph"/>
        <w:ind w:left="240"/>
        <w:jc w:val="both"/>
      </w:pPr>
    </w:p>
    <w:p w:rsidR="00586E1A" w:rsidRDefault="00586E1A" w:rsidP="00643045">
      <w:pPr>
        <w:pStyle w:val="ListParagraph"/>
        <w:numPr>
          <w:ilvl w:val="1"/>
          <w:numId w:val="57"/>
        </w:numPr>
        <w:jc w:val="both"/>
      </w:pPr>
      <w:r>
        <w:t>wydatki jednostek poniesione ze środków z Rządowego Funduszu Polski Ład: Program Inwestycji Strategicznych na realizację zadań inwestycyjnych w kwocie 1 804 060,02 zł, tj. na zadanie pn. „Budowa Sali gimnastycznej w Długiem Starem”;</w:t>
      </w:r>
    </w:p>
    <w:p w:rsidR="00586E1A" w:rsidRDefault="00586E1A" w:rsidP="00643045">
      <w:pPr>
        <w:pStyle w:val="ListParagraph"/>
        <w:jc w:val="both"/>
      </w:pPr>
    </w:p>
    <w:p w:rsidR="00586E1A" w:rsidRDefault="00586E1A">
      <w:pPr>
        <w:pStyle w:val="ListParagraph"/>
        <w:numPr>
          <w:ilvl w:val="1"/>
          <w:numId w:val="57"/>
        </w:numPr>
        <w:jc w:val="both"/>
      </w:pPr>
      <w:r>
        <w:t>wydatki inwestycyjne jednostek budżetowych w kwocie 643 366,92 zł.</w:t>
      </w:r>
    </w:p>
    <w:p w:rsidR="00586E1A" w:rsidRDefault="00586E1A" w:rsidP="00EF5F47">
      <w:pPr>
        <w:pStyle w:val="Heading3"/>
      </w:pPr>
      <w:bookmarkStart w:id="63" w:name="_Toc194035889"/>
      <w:r>
        <w:t>Dział 900 – Gospodarka komunalna i ochrona środowiska</w:t>
      </w:r>
      <w:bookmarkEnd w:id="63"/>
    </w:p>
    <w:p w:rsidR="00586E1A" w:rsidRDefault="00586E1A">
      <w:pPr>
        <w:jc w:val="both"/>
      </w:pPr>
      <w:r>
        <w:t>Wydatki majątkowe w ramach działu zostały zaplanowane w kwocie 2 634 335,46 zł, zaś zrealizowane w kwocie 2 213 706,93 zł, w rezultacie stopień realizacji wydatków majątkowych wyniósł 84,03%. Środki te przeznaczono następująco:</w:t>
      </w:r>
    </w:p>
    <w:p w:rsidR="00586E1A" w:rsidRDefault="00586E1A" w:rsidP="00643045">
      <w:pPr>
        <w:pStyle w:val="ListParagraph"/>
        <w:numPr>
          <w:ilvl w:val="0"/>
          <w:numId w:val="58"/>
        </w:numPr>
        <w:jc w:val="both"/>
      </w:pPr>
      <w:r>
        <w:t>w rozdziale 90004 Utrzymanie zieleni w miastach i gminach wydatkowano kwotę 1 720 028,67 zł, co stanowi 86,18% planu rocznego wynoszącego 1 995 744,16 zł. Niniejsza wartość została wydatkowana na:</w:t>
      </w:r>
    </w:p>
    <w:p w:rsidR="00586E1A" w:rsidRDefault="00586E1A" w:rsidP="00643045">
      <w:pPr>
        <w:pStyle w:val="ListParagraph"/>
        <w:ind w:left="240"/>
        <w:jc w:val="both"/>
      </w:pPr>
    </w:p>
    <w:p w:rsidR="00586E1A" w:rsidRPr="00643045" w:rsidRDefault="00586E1A" w:rsidP="00643045">
      <w:pPr>
        <w:pStyle w:val="ListParagraph"/>
        <w:numPr>
          <w:ilvl w:val="1"/>
          <w:numId w:val="58"/>
        </w:numPr>
        <w:jc w:val="both"/>
      </w:pPr>
      <w:r>
        <w:t>wydatki jednostek poniesione ze środków z Rządowego Funduszu Polski Ład: Program Inwestycji Strategicznych na realizację zadań inwestycyjnych w kwocie 990 978,92 zł, tj. na zadanie pn. „</w:t>
      </w:r>
      <w:r w:rsidRPr="00643045">
        <w:rPr>
          <w:szCs w:val="20"/>
        </w:rPr>
        <w:t>Utworzenie parku rodzinnego - miejsca integracji mieszkańców w Święciechowie</w:t>
      </w:r>
      <w:r>
        <w:rPr>
          <w:szCs w:val="20"/>
        </w:rPr>
        <w:t>”;</w:t>
      </w:r>
    </w:p>
    <w:p w:rsidR="00586E1A" w:rsidRDefault="00586E1A" w:rsidP="00643045">
      <w:pPr>
        <w:pStyle w:val="ListParagraph"/>
        <w:jc w:val="both"/>
      </w:pPr>
    </w:p>
    <w:p w:rsidR="00586E1A" w:rsidRDefault="00586E1A" w:rsidP="00643045">
      <w:pPr>
        <w:pStyle w:val="ListParagraph"/>
        <w:numPr>
          <w:ilvl w:val="1"/>
          <w:numId w:val="58"/>
        </w:numPr>
        <w:jc w:val="both"/>
      </w:pPr>
      <w:r>
        <w:t>wydatki inwestycyjne jednostek budżetowych w kwocie 660 073,47 zł;</w:t>
      </w:r>
    </w:p>
    <w:p w:rsidR="00586E1A" w:rsidRDefault="00586E1A" w:rsidP="00B3334C">
      <w:pPr>
        <w:pStyle w:val="ListParagraph"/>
        <w:ind w:left="0"/>
        <w:jc w:val="both"/>
      </w:pPr>
    </w:p>
    <w:p w:rsidR="00586E1A" w:rsidRDefault="00586E1A" w:rsidP="00B3334C">
      <w:pPr>
        <w:pStyle w:val="ListParagraph"/>
        <w:ind w:left="600"/>
        <w:jc w:val="both"/>
      </w:pPr>
      <w:r>
        <w:t>Zadanie pn. „Zagospodarowanie terenu boiska w Lasocicach – Etap II” sfinansowane zostało z następujących źródeł:</w:t>
      </w:r>
    </w:p>
    <w:p w:rsidR="00586E1A" w:rsidRDefault="00586E1A" w:rsidP="00B3334C">
      <w:pPr>
        <w:pStyle w:val="ListParagraph"/>
        <w:ind w:left="600"/>
        <w:jc w:val="both"/>
      </w:pPr>
      <w:r>
        <w:tab/>
        <w:t>- środków finansowych pochodzących z budżetu Unii Europejskiej w kwocie 129 404,00 zł,</w:t>
      </w:r>
    </w:p>
    <w:p w:rsidR="00586E1A" w:rsidRDefault="00586E1A" w:rsidP="00B3334C">
      <w:pPr>
        <w:pStyle w:val="ListParagraph"/>
        <w:ind w:left="600" w:firstLine="108"/>
        <w:jc w:val="both"/>
      </w:pPr>
      <w:r>
        <w:t>- środków finansowych pochodzących ze środków własnych Gminy w kwocie 125 677,70 zł.</w:t>
      </w:r>
    </w:p>
    <w:p w:rsidR="00586E1A" w:rsidRDefault="00586E1A" w:rsidP="00B3334C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1"/>
          <w:numId w:val="58"/>
        </w:numPr>
        <w:jc w:val="both"/>
      </w:pPr>
      <w:r>
        <w:t>wydatki na zakupy inwestycyjne jednostek budżetowych w kwocie 68 976,28 zł.</w:t>
      </w:r>
    </w:p>
    <w:p w:rsidR="00586E1A" w:rsidRDefault="00586E1A" w:rsidP="004F1992">
      <w:pPr>
        <w:pStyle w:val="ListParagraph"/>
        <w:ind w:left="0"/>
        <w:jc w:val="both"/>
      </w:pPr>
    </w:p>
    <w:p w:rsidR="00586E1A" w:rsidRDefault="00586E1A" w:rsidP="004F1992">
      <w:pPr>
        <w:pStyle w:val="ListParagraph"/>
        <w:numPr>
          <w:ilvl w:val="0"/>
          <w:numId w:val="58"/>
        </w:numPr>
        <w:jc w:val="both"/>
      </w:pPr>
      <w:r>
        <w:t xml:space="preserve">w rozdziale 90005 Ochrona powietrza atmosferycznego i klimatu wydatkowano kwotę 48 522,45 zł, co stanowi 40,28% planu rocznego wynoszącego 120 456,25 zł. </w:t>
      </w:r>
    </w:p>
    <w:p w:rsidR="00586E1A" w:rsidRDefault="00586E1A" w:rsidP="00653901">
      <w:pPr>
        <w:pStyle w:val="ListParagraph"/>
        <w:ind w:left="0"/>
        <w:jc w:val="both"/>
      </w:pPr>
    </w:p>
    <w:p w:rsidR="00586E1A" w:rsidRPr="004F1992" w:rsidRDefault="00586E1A" w:rsidP="00653901">
      <w:pPr>
        <w:pStyle w:val="ListParagraph"/>
        <w:ind w:left="600"/>
        <w:jc w:val="both"/>
      </w:pPr>
      <w:r>
        <w:t>Niniejsza wartość została wydatkowana na dotację celową z budżetu na finansowanie lub dofinansowanie kosztów realizacji inwestycji i zakupów inwestycyjnych jednostek nie zaliczanych do sektora finansów publicznych</w:t>
      </w:r>
      <w:r>
        <w:br/>
        <w:t>w kwocie 48 522,45 zł tj. na zadanie pn. „</w:t>
      </w:r>
      <w:r w:rsidRPr="004F1992">
        <w:rPr>
          <w:szCs w:val="20"/>
        </w:rPr>
        <w:t>Dotacja dla mieszkańców Gminy Święciechowa na do</w:t>
      </w:r>
      <w:r>
        <w:rPr>
          <w:szCs w:val="20"/>
        </w:rPr>
        <w:t xml:space="preserve">finansowanie kosztów inwestycji </w:t>
      </w:r>
      <w:r w:rsidRPr="004F1992">
        <w:rPr>
          <w:szCs w:val="20"/>
        </w:rPr>
        <w:t>z zakresu ochrony środowiska, służących ochronie powietrza w ramach programu priorytetowego "CIEPŁE MIESZKANIE"</w:t>
      </w:r>
      <w:r>
        <w:rPr>
          <w:szCs w:val="20"/>
        </w:rPr>
        <w:t>. Dofinansowanie wypłacono 2 beneficjentom.</w:t>
      </w:r>
    </w:p>
    <w:p w:rsidR="00586E1A" w:rsidRDefault="00586E1A" w:rsidP="004F1992">
      <w:pPr>
        <w:pStyle w:val="ListParagraph"/>
        <w:ind w:left="840"/>
        <w:jc w:val="both"/>
        <w:rPr>
          <w:szCs w:val="20"/>
        </w:rPr>
      </w:pPr>
    </w:p>
    <w:p w:rsidR="00586E1A" w:rsidRDefault="00586E1A" w:rsidP="00653901">
      <w:pPr>
        <w:pStyle w:val="ListParagraph"/>
        <w:ind w:left="600"/>
        <w:jc w:val="both"/>
        <w:rPr>
          <w:szCs w:val="20"/>
        </w:rPr>
      </w:pPr>
      <w:r>
        <w:rPr>
          <w:szCs w:val="20"/>
        </w:rPr>
        <w:t>Zadania pn. „</w:t>
      </w:r>
      <w:r w:rsidRPr="004F1992">
        <w:rPr>
          <w:szCs w:val="20"/>
        </w:rPr>
        <w:t>Dotacja dla mieszkańców Gminy Święciechowa na dofinansowanie zmiany systemu ogrzewania</w:t>
      </w:r>
      <w:r>
        <w:rPr>
          <w:szCs w:val="20"/>
        </w:rPr>
        <w:t>”</w:t>
      </w:r>
      <w:r>
        <w:rPr>
          <w:szCs w:val="20"/>
        </w:rPr>
        <w:br/>
        <w:t>nie zrealizowano w roku 2024 ze względu na brak złożonych wniosków o udzielenie dofinansowania.</w:t>
      </w:r>
    </w:p>
    <w:p w:rsidR="00586E1A" w:rsidRDefault="00586E1A" w:rsidP="004F1992">
      <w:pPr>
        <w:pStyle w:val="ListParagraph"/>
        <w:ind w:left="840"/>
        <w:jc w:val="both"/>
      </w:pPr>
    </w:p>
    <w:p w:rsidR="00586E1A" w:rsidRDefault="00586E1A" w:rsidP="009B3924">
      <w:pPr>
        <w:pStyle w:val="ListParagraph"/>
        <w:numPr>
          <w:ilvl w:val="0"/>
          <w:numId w:val="58"/>
        </w:numPr>
        <w:jc w:val="both"/>
      </w:pPr>
      <w:r>
        <w:t>w rozdziale 90015 Oświetlenie ulic, placów i dróg wydatkowano kwotę 441 655,81 zł, co stanowi 91,32% planu rocznego wynoszącego 483 635,05 zł. Niniejsza wartość została wydatkowana na wydatki inwestycyjne jednostek budżetowych.</w:t>
      </w:r>
    </w:p>
    <w:p w:rsidR="00586E1A" w:rsidRDefault="00586E1A" w:rsidP="009B3924">
      <w:pPr>
        <w:pStyle w:val="ListParagraph"/>
        <w:ind w:left="240"/>
        <w:jc w:val="both"/>
      </w:pPr>
    </w:p>
    <w:p w:rsidR="00586E1A" w:rsidRDefault="00586E1A" w:rsidP="009B3924">
      <w:pPr>
        <w:pStyle w:val="ListParagraph"/>
        <w:numPr>
          <w:ilvl w:val="0"/>
          <w:numId w:val="58"/>
        </w:numPr>
        <w:jc w:val="both"/>
      </w:pPr>
      <w:r>
        <w:t>w rozdziale 90026 Pozostałe działania związane z gospodarką odpadami wydatkowano kwotę 3 500,00 zł,</w:t>
      </w:r>
      <w:r>
        <w:br/>
        <w:t>co stanowi 10,14% planu rocznego wynoszącego 34 500,00 zł. Niniejsza wartość została wydatkowana na dotację celową z budżetu na finansowanie lub dofinansowanie kosztów realizacji inwestycji i zakupów inwestycyjnych jednostek nie zaliczanych do sektora finansów publicznych w kwocie 3 500,00 zł. Dofinansowano 1 oczyszczalnię przydomową (złożono 1 wniosek o udzielenie dotacji).</w:t>
      </w:r>
    </w:p>
    <w:p w:rsidR="00586E1A" w:rsidRDefault="00586E1A" w:rsidP="009B3924">
      <w:pPr>
        <w:pStyle w:val="ListParagraph"/>
        <w:ind w:left="0"/>
        <w:jc w:val="both"/>
      </w:pPr>
    </w:p>
    <w:p w:rsidR="00586E1A" w:rsidRDefault="00586E1A" w:rsidP="009B3924">
      <w:pPr>
        <w:pStyle w:val="ListParagraph"/>
        <w:jc w:val="both"/>
      </w:pPr>
    </w:p>
    <w:p w:rsidR="00586E1A" w:rsidRDefault="00586E1A" w:rsidP="00EF5F47">
      <w:pPr>
        <w:pStyle w:val="Heading3"/>
      </w:pPr>
      <w:bookmarkStart w:id="64" w:name="_Toc194035890"/>
      <w:r>
        <w:t>Dział 921 – Kultura i ochrona dziedzictwa narodowego</w:t>
      </w:r>
      <w:bookmarkEnd w:id="64"/>
    </w:p>
    <w:p w:rsidR="00586E1A" w:rsidRDefault="00586E1A">
      <w:pPr>
        <w:jc w:val="both"/>
      </w:pPr>
      <w:r>
        <w:t>Wydatki majątkowe w ramach działu zostały zaplanowane w kwocie 650 237,45 zł, zaś zrealizowane w kwocie 649 943,82 zł, w rezultacie stopień realizacji wydatków majątkowych wyniósł 99,95%. Środki te przeznaczono następująco:</w:t>
      </w:r>
    </w:p>
    <w:p w:rsidR="00586E1A" w:rsidRDefault="00586E1A">
      <w:pPr>
        <w:pStyle w:val="ListParagraph"/>
        <w:numPr>
          <w:ilvl w:val="0"/>
          <w:numId w:val="59"/>
        </w:numPr>
        <w:jc w:val="both"/>
      </w:pPr>
      <w:r>
        <w:t>w rozdziale 92109 Domy i ośrodki kultury, świetlice i kluby wydatkowano kwotę 140 279,77 zł, co stanowi 99,79% planu rocznego wynoszącego 140 573,40 zł. Niniejsza wartość została wydatkowana na:</w:t>
      </w:r>
    </w:p>
    <w:p w:rsidR="00586E1A" w:rsidRDefault="00586E1A" w:rsidP="009B3924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1"/>
          <w:numId w:val="59"/>
        </w:numPr>
        <w:jc w:val="both"/>
      </w:pPr>
      <w:r>
        <w:t>wydatki inwestycyjne jednostek budżetowych w kwocie 128 779,77 zł;</w:t>
      </w:r>
    </w:p>
    <w:p w:rsidR="00586E1A" w:rsidRDefault="00586E1A">
      <w:pPr>
        <w:pStyle w:val="ListParagraph"/>
        <w:numPr>
          <w:ilvl w:val="1"/>
          <w:numId w:val="59"/>
        </w:numPr>
        <w:jc w:val="both"/>
      </w:pPr>
      <w:r>
        <w:t>wydatki na zakupy inwestycyjne jednostek budżetowych w kwocie 11 500,00 zł.</w:t>
      </w:r>
    </w:p>
    <w:p w:rsidR="00586E1A" w:rsidRDefault="00586E1A" w:rsidP="009B3924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0"/>
          <w:numId w:val="59"/>
        </w:numPr>
        <w:jc w:val="both"/>
      </w:pPr>
      <w:r>
        <w:t>w rozdziale 92120 Ochrona zabytków i opieka nad zabytkami wydatkowano kwotę 509 664,05 zł, co stanowi 100,00% planu rocznego wynoszącego 509 664,05 zł. Niniejsza wartość została wydatkowana na:</w:t>
      </w:r>
    </w:p>
    <w:p w:rsidR="00586E1A" w:rsidRDefault="00586E1A" w:rsidP="009B3924">
      <w:pPr>
        <w:pStyle w:val="ListParagraph"/>
        <w:ind w:left="240"/>
        <w:jc w:val="both"/>
      </w:pPr>
    </w:p>
    <w:p w:rsidR="00586E1A" w:rsidRPr="004D693B" w:rsidRDefault="00586E1A" w:rsidP="004D693B">
      <w:pPr>
        <w:pStyle w:val="ListParagraph"/>
        <w:numPr>
          <w:ilvl w:val="1"/>
          <w:numId w:val="59"/>
        </w:numPr>
        <w:jc w:val="both"/>
      </w:pPr>
      <w:r>
        <w:t>dotację celową przekazana z budżetu na finansowanie lub dofinansowanie zadań inwestycyjnych obiektów zabytkowych jednostkom niezaliczanym do sektora finansów publicznych w kwocie 508 926,05 zł;</w:t>
      </w:r>
    </w:p>
    <w:p w:rsidR="00586E1A" w:rsidRPr="009B3924" w:rsidRDefault="00586E1A" w:rsidP="009B3924">
      <w:pPr>
        <w:pStyle w:val="ListParagraph"/>
        <w:ind w:left="1440"/>
        <w:jc w:val="both"/>
        <w:rPr>
          <w:szCs w:val="20"/>
        </w:rPr>
      </w:pPr>
    </w:p>
    <w:p w:rsidR="00586E1A" w:rsidRDefault="00586E1A">
      <w:pPr>
        <w:pStyle w:val="ListParagraph"/>
        <w:numPr>
          <w:ilvl w:val="1"/>
          <w:numId w:val="59"/>
        </w:numPr>
        <w:jc w:val="both"/>
      </w:pPr>
      <w:r>
        <w:t>wydatki inwestycyjne dotyczące obiektów zabytkowych będących w użytkowaniu jednostek budżetowych w kwocie 738,00 zł.</w:t>
      </w:r>
    </w:p>
    <w:p w:rsidR="00586E1A" w:rsidRDefault="00586E1A" w:rsidP="00EF5F47">
      <w:pPr>
        <w:pStyle w:val="Heading3"/>
      </w:pPr>
      <w:bookmarkStart w:id="65" w:name="_Toc194035891"/>
      <w:r>
        <w:t>Dział 926 – Kultura fizyczna</w:t>
      </w:r>
      <w:bookmarkEnd w:id="65"/>
    </w:p>
    <w:p w:rsidR="00586E1A" w:rsidRDefault="00586E1A">
      <w:pPr>
        <w:jc w:val="both"/>
      </w:pPr>
      <w:r>
        <w:t>Wydatki majątkowe w ramach działu zostały zaplanowane w kwocie 793 880,39 zł, zaś zrealizowane w kwocie 770 474,60 zł, w rezultacie stopień realizacji wydatków majątkowych wyniósł 97,05%. Środki te przeznaczono następująco:</w:t>
      </w:r>
    </w:p>
    <w:p w:rsidR="00586E1A" w:rsidRDefault="00586E1A">
      <w:pPr>
        <w:pStyle w:val="ListParagraph"/>
        <w:numPr>
          <w:ilvl w:val="0"/>
          <w:numId w:val="60"/>
        </w:numPr>
        <w:jc w:val="both"/>
      </w:pPr>
      <w:r>
        <w:t>w rozdziale 92601 Obiekty sportowe wydatkowano kwotę 770 474,60 zł, co stanowi 97,05% planu rocznego wynoszącego 793 880,39 zł. Niniejsza wartość została wydatkowana na:</w:t>
      </w:r>
    </w:p>
    <w:p w:rsidR="00586E1A" w:rsidRDefault="00586E1A" w:rsidP="009B3924">
      <w:pPr>
        <w:pStyle w:val="ListParagraph"/>
        <w:ind w:left="240"/>
        <w:jc w:val="both"/>
      </w:pPr>
    </w:p>
    <w:p w:rsidR="00586E1A" w:rsidRDefault="00586E1A">
      <w:pPr>
        <w:pStyle w:val="ListParagraph"/>
        <w:numPr>
          <w:ilvl w:val="1"/>
          <w:numId w:val="60"/>
        </w:numPr>
        <w:jc w:val="both"/>
      </w:pPr>
      <w:r>
        <w:t>wydatki inwestycyjne jednostek budżetowych w kwocie 752 516,60 zł;</w:t>
      </w:r>
    </w:p>
    <w:p w:rsidR="00586E1A" w:rsidRDefault="00586E1A" w:rsidP="009B3924">
      <w:pPr>
        <w:pStyle w:val="ListParagraph"/>
        <w:ind w:left="840"/>
        <w:jc w:val="both"/>
      </w:pPr>
    </w:p>
    <w:p w:rsidR="00586E1A" w:rsidRDefault="00586E1A" w:rsidP="009B3924">
      <w:pPr>
        <w:pStyle w:val="ListParagraph"/>
        <w:ind w:left="600"/>
        <w:jc w:val="both"/>
      </w:pPr>
      <w:r>
        <w:t>Zadanie pn. „Zagospodarowanie terenu boiska w Lasocicach” sfinansowane zostało z następujących źródeł:</w:t>
      </w:r>
    </w:p>
    <w:p w:rsidR="00586E1A" w:rsidRDefault="00586E1A" w:rsidP="009B3924">
      <w:pPr>
        <w:pStyle w:val="ListParagraph"/>
        <w:ind w:left="600"/>
        <w:jc w:val="both"/>
      </w:pPr>
      <w:r>
        <w:tab/>
        <w:t>- środków finansowych pochodzących z budżetu Unii Europejskiej w kwocie 130 727,00 zł,</w:t>
      </w:r>
    </w:p>
    <w:p w:rsidR="00586E1A" w:rsidRDefault="00586E1A" w:rsidP="009B3924">
      <w:pPr>
        <w:pStyle w:val="ListParagraph"/>
        <w:ind w:left="600" w:firstLine="108"/>
        <w:jc w:val="both"/>
      </w:pPr>
      <w:r>
        <w:t>- środków finansowych pochodzących ze środków własnych Gminy w kwocie 188 774,29 zł.</w:t>
      </w:r>
    </w:p>
    <w:p w:rsidR="00586E1A" w:rsidRDefault="00586E1A" w:rsidP="009B3924">
      <w:pPr>
        <w:pStyle w:val="ListParagraph"/>
        <w:ind w:left="840"/>
        <w:jc w:val="both"/>
      </w:pPr>
    </w:p>
    <w:p w:rsidR="00586E1A" w:rsidRDefault="00586E1A">
      <w:pPr>
        <w:pStyle w:val="ListParagraph"/>
        <w:numPr>
          <w:ilvl w:val="1"/>
          <w:numId w:val="60"/>
        </w:numPr>
        <w:jc w:val="both"/>
      </w:pPr>
      <w:r>
        <w:t>wydatki na zakupy inwestycyjne jednostek budżetowych w kwocie 17 958,00 zł.</w:t>
      </w:r>
    </w:p>
    <w:p w:rsidR="00586E1A" w:rsidRPr="008A4FD9" w:rsidRDefault="00586E1A" w:rsidP="008A4FD9">
      <w:pPr>
        <w:pStyle w:val="Heading2"/>
      </w:pPr>
      <w:bookmarkStart w:id="66" w:name="_Toc194035892"/>
      <w:r>
        <w:t>Wydatki w ramach funduszu sołeckiego</w:t>
      </w:r>
      <w:bookmarkEnd w:id="66"/>
    </w:p>
    <w:p w:rsidR="00586E1A" w:rsidRDefault="00586E1A">
      <w:pPr>
        <w:jc w:val="both"/>
      </w:pPr>
      <w:r>
        <w:t>Wydatki w ramach Funduszu Sołeckiego zostały zaplanowane w kwocie 471 149,93 zł, zaś zrealizowane w kwocie 470 345,64 zł, w rezultacie stopień realizacji Funduszu Sołeckiego wyniósł 99,8%. Realizacja wydatków z podziałem na poszczególne Sołectwa kształtuje się następująco:</w:t>
      </w:r>
    </w:p>
    <w:p w:rsidR="00586E1A" w:rsidRDefault="00586E1A">
      <w:pPr>
        <w:jc w:val="both"/>
        <w:rPr>
          <w:i/>
          <w:color w:val="808080"/>
          <w:sz w:val="18"/>
          <w:szCs w:val="18"/>
        </w:rPr>
      </w:pPr>
      <w:r w:rsidRPr="005003E4">
        <w:rPr>
          <w:i/>
          <w:color w:val="808080"/>
          <w:sz w:val="18"/>
          <w:szCs w:val="18"/>
        </w:rPr>
        <w:t>Tabela nr 12: Realizacja Funduszu Sołeckiego wg. Sołectw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230"/>
        <w:gridCol w:w="384"/>
        <w:gridCol w:w="609"/>
        <w:gridCol w:w="625"/>
        <w:gridCol w:w="3377"/>
        <w:gridCol w:w="799"/>
        <w:gridCol w:w="816"/>
        <w:gridCol w:w="1325"/>
        <w:gridCol w:w="751"/>
      </w:tblGrid>
      <w:tr w:rsidR="00586E1A" w:rsidRPr="00D04DE5" w:rsidTr="00D04DE5">
        <w:trPr>
          <w:trHeight w:val="390"/>
          <w:tblCellSpacing w:w="0" w:type="dxa"/>
        </w:trPr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Nazwa Sołectwa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Dział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Paragraf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Wyszczególnienie (opis zadania)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Default="00586E1A" w:rsidP="00D04DE5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Plan</w:t>
            </w:r>
          </w:p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 na 1.01.2024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Default="00586E1A" w:rsidP="00D04DE5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Plan </w:t>
            </w:r>
          </w:p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na 31.12.2024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Default="00586E1A" w:rsidP="00D04DE5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Wykonanie</w:t>
            </w:r>
          </w:p>
          <w:p w:rsidR="00586E1A" w:rsidRDefault="00586E1A" w:rsidP="00D04DE5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 na </w:t>
            </w:r>
          </w:p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FFFFFF"/>
                <w:sz w:val="15"/>
                <w:szCs w:val="15"/>
                <w:lang w:eastAsia="pl-PL"/>
              </w:rPr>
              <w:t>31.12.2024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Default="00586E1A" w:rsidP="00D04DE5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% </w:t>
            </w:r>
          </w:p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wykonania</w:t>
            </w:r>
          </w:p>
        </w:tc>
      </w:tr>
      <w:tr w:rsidR="00586E1A" w:rsidRPr="00D04DE5" w:rsidTr="002650DA">
        <w:trPr>
          <w:trHeight w:val="390"/>
          <w:tblCellSpacing w:w="0" w:type="dxa"/>
        </w:trPr>
        <w:tc>
          <w:tcPr>
            <w:tcW w:w="0" w:type="auto"/>
            <w:vMerge w:val="restart"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DŁUGIE NOWE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600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60016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Zakup tłucznia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12 117,72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12 117,72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12 117,72</w:t>
            </w:r>
          </w:p>
        </w:tc>
        <w:tc>
          <w:tcPr>
            <w:tcW w:w="0" w:type="auto"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12 117,72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12 117,72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12 117,72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70005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pomieszczenia Koła Gospodyń Wiejskich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4 822,48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4 822,48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4 822,48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4 822,48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14 000,00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9 177,52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9 117,45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99,3%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2 731,96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2 731,96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3 500,00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3 439,93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98,3%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2 945,56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2 945,56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26 117,72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26 117,72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26 057,65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DŁUGIE STARE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754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75412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Ochotniczej Straży Pożarnej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Rewitalizacja terenu zielonego Gminy Święciechowa naprzeciw sali wiejskiej w Długiem Starem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56 500,00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56 500,00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56 500,00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56 500,00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56 500,00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56 500,00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GOŁANICE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Zagospodarowanie terenu pod plac rekreacyjny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24 000,00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24 000,00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23 991,84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19 991,84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24 000,00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Naprawa ogrodzenia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9 999,90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9 999,90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kulturalno-sportowych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6 780,30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6 780,30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6 777,81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1 780,30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1 780,30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1 778,81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2 999,00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40 780,30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40 780,30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40 769,55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HENRYKOWO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urządzeń na placu zabaw (stare Henrykowo)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1 300,00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1 300,00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1 300,00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1 300,00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1 300,00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1 300,00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Modernizacja placu zabaw (nowe Henrykowo)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Zakup sprzętu nagłaśniającego do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4 998,99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4 998,99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2 916,52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5 416,52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5 416,41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916,52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3 366,52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3 366,41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2 050,00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2 050,00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92601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Modernizacja wiaty na boisku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11 200,00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11 200,00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11 198,89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2 200,00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1 200,00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1 198,89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37 916,52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37 916,52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37 914,29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KRZYCKO MAŁE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24 678,11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24 678,11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sanitariatów i holu w świetlicy wiejskiej w Krzycku Małym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32 678,11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32 678,10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32 678,11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32 678,10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33 678,11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33 678,11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33 678,10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LASOCICE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Zagospodarowanie terenu lasosfery w Lasocicach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8 710,53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8 703,29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6 398,73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6 391,49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2 311,80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2 311,80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Wykonanie ogrodzenia terenu lasosfery w Lasocicach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21 000,00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21 000,00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6050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21 000,00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21 000,00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11 998,99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11 998,99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7 275,59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1 600,00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1 599,89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3 675,70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3 675,70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4 300,00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92601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boiska sportowego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38 000,00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8 289,47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8 289,47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38 000,00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8 289,47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8 289,47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57 267,34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NIECHŁÓD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30 000,00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30 000,00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3 735,39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3 735,39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3 735,27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1 235,39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1 235,39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1 235,27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33 735,39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33 735,39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33 735,27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PIOTROWICE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Remont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8 905,63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7 260,00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7 260,00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8 905,63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7 260,00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7 260,00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5 645,63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5 643,53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2 945,63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2 943,53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2 700,00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2 700,00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20 905,63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20 905,63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20 903,53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PRZYBYSZEWO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9 989,87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1 571,70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1 561,67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99,4%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4 829,30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4 829,20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3 599,00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3 599,00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92601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Rewitalizacja terenu boiska w Przybyszewie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37 653,39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37 653,39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37 653,39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6050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37 653,39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37 653,39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37 653,39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47 653,39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47 653,39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47 643,26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STRZYŻEWICE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placu zabaw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19 557,00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97,8%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19 557,00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97,8%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Rewitalizacja terenów zielonych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 xml:space="preserve">Doposażenie Sali wiejskiej 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5 992,34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5 992,34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7 171,93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1 871,93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1 800,00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92601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boiska sportowego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1 171,93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1 099,01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93,8%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1 171,93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1 099,01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93,8%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37 171,93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37 171,93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36 648,35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98,6%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ŚWIĘCIECHOWA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placu zabaw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42 275,70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42 275,70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19 275,70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11 913,90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11 913,90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6060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23 000,00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30 361,80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30 361,80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15 000,00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3 750,00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3 750,00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3 750,00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3 750,00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3 750,00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3 750,00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7 500,00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7 500,00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7 500,00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57 275,70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TRZEBINY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placu zabaw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5 363,84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5 363,84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0,00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—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Doposażenie Sali wiejskiej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11 829,21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98,6%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11 829,21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98,6%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Organizacja imprez kulturalnych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6 000,00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9 363,84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9 347,69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4 363,84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4 362,33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1 994,56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99,7%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3 000,00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2 990,80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color w:val="auto"/>
                <w:sz w:val="15"/>
                <w:szCs w:val="15"/>
                <w:lang w:eastAsia="pl-PL"/>
              </w:rPr>
              <w:t>99,7%</w:t>
            </w:r>
          </w:p>
        </w:tc>
      </w:tr>
      <w:tr w:rsidR="00586E1A" w:rsidRPr="00D04DE5" w:rsidTr="00F901CB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21 363,84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21 363,84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21 176,90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vAlign w:val="center"/>
          </w:tcPr>
          <w:p w:rsidR="00586E1A" w:rsidRPr="00D04DE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D04DE5">
              <w:rPr>
                <w:b/>
                <w:bCs/>
                <w:color w:val="auto"/>
                <w:sz w:val="15"/>
                <w:szCs w:val="15"/>
                <w:lang w:eastAsia="pl-PL"/>
              </w:rPr>
              <w:t>99,1%</w:t>
            </w:r>
          </w:p>
        </w:tc>
      </w:tr>
      <w:tr w:rsidR="00586E1A" w:rsidRPr="00D04DE5" w:rsidTr="00F901CB">
        <w:trPr>
          <w:trHeight w:val="270"/>
          <w:tblCellSpacing w:w="0" w:type="dxa"/>
        </w:trPr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ED4245">
              <w:rPr>
                <w:b/>
                <w:bCs/>
                <w:color w:val="auto"/>
                <w:sz w:val="15"/>
                <w:szCs w:val="15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ED4245">
              <w:rPr>
                <w:b/>
                <w:bCs/>
                <w:color w:val="auto"/>
                <w:sz w:val="15"/>
                <w:szCs w:val="15"/>
                <w:lang w:eastAsia="pl-PL"/>
              </w:rPr>
              <w:t>471 149,93</w:t>
            </w:r>
          </w:p>
        </w:tc>
        <w:tc>
          <w:tcPr>
            <w:tcW w:w="0" w:type="auto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ED4245">
              <w:rPr>
                <w:b/>
                <w:bCs/>
                <w:color w:val="auto"/>
                <w:sz w:val="15"/>
                <w:szCs w:val="15"/>
                <w:lang w:eastAsia="pl-PL"/>
              </w:rPr>
              <w:t>471 149,93</w:t>
            </w:r>
          </w:p>
        </w:tc>
        <w:tc>
          <w:tcPr>
            <w:tcW w:w="13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jc w:val="right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ED4245">
              <w:rPr>
                <w:b/>
                <w:bCs/>
                <w:color w:val="auto"/>
                <w:sz w:val="15"/>
                <w:szCs w:val="15"/>
                <w:lang w:eastAsia="pl-PL"/>
              </w:rPr>
              <w:t>470 345,64</w:t>
            </w:r>
          </w:p>
        </w:tc>
        <w:tc>
          <w:tcPr>
            <w:tcW w:w="75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33333"/>
            <w:vAlign w:val="center"/>
          </w:tcPr>
          <w:p w:rsidR="00586E1A" w:rsidRPr="00ED4245" w:rsidRDefault="00586E1A" w:rsidP="00D04DE5">
            <w:pPr>
              <w:spacing w:after="0" w:line="240" w:lineRule="auto"/>
              <w:jc w:val="center"/>
              <w:rPr>
                <w:rFonts w:ascii="Calibri" w:hAnsi="Calibri" w:cs="Calibri"/>
                <w:color w:val="auto"/>
                <w:szCs w:val="20"/>
                <w:lang w:eastAsia="pl-PL"/>
              </w:rPr>
            </w:pPr>
            <w:r w:rsidRPr="00ED4245">
              <w:rPr>
                <w:b/>
                <w:bCs/>
                <w:color w:val="auto"/>
                <w:sz w:val="15"/>
                <w:szCs w:val="15"/>
                <w:lang w:eastAsia="pl-PL"/>
              </w:rPr>
              <w:t>99,8%</w:t>
            </w:r>
          </w:p>
        </w:tc>
      </w:tr>
    </w:tbl>
    <w:p w:rsidR="00586E1A" w:rsidRDefault="00586E1A" w:rsidP="00057819"/>
    <w:p w:rsidR="00586E1A" w:rsidRPr="00D04DE5" w:rsidRDefault="00586E1A" w:rsidP="00D04DE5">
      <w:pPr>
        <w:jc w:val="both"/>
        <w:rPr>
          <w:i/>
          <w:color w:val="808080"/>
          <w:sz w:val="18"/>
          <w:szCs w:val="18"/>
        </w:rPr>
      </w:pPr>
      <w:r w:rsidRPr="005003E4">
        <w:rPr>
          <w:i/>
          <w:color w:val="808080"/>
          <w:sz w:val="18"/>
          <w:szCs w:val="18"/>
        </w:rPr>
        <w:t>Tabela nr 1</w:t>
      </w:r>
      <w:r>
        <w:rPr>
          <w:i/>
          <w:color w:val="808080"/>
          <w:sz w:val="18"/>
          <w:szCs w:val="18"/>
        </w:rPr>
        <w:t>3</w:t>
      </w:r>
      <w:r w:rsidRPr="005003E4">
        <w:rPr>
          <w:i/>
          <w:color w:val="808080"/>
          <w:sz w:val="18"/>
          <w:szCs w:val="18"/>
        </w:rPr>
        <w:t>: Rea</w:t>
      </w:r>
      <w:r>
        <w:rPr>
          <w:i/>
          <w:color w:val="808080"/>
          <w:sz w:val="18"/>
          <w:szCs w:val="18"/>
        </w:rPr>
        <w:t>lizacja Funduszu Sołeckiego ogółem</w:t>
      </w:r>
    </w:p>
    <w:tbl>
      <w:tblPr>
        <w:tblW w:w="0" w:type="auto"/>
        <w:tblInd w:w="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73"/>
        <w:gridCol w:w="1260"/>
        <w:gridCol w:w="900"/>
        <w:gridCol w:w="3200"/>
        <w:gridCol w:w="1341"/>
        <w:gridCol w:w="1029"/>
        <w:gridCol w:w="946"/>
      </w:tblGrid>
      <w:tr w:rsidR="00586E1A" w:rsidRPr="00057819" w:rsidTr="00F901CB">
        <w:trPr>
          <w:trHeight w:val="840"/>
        </w:trPr>
        <w:tc>
          <w:tcPr>
            <w:tcW w:w="12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bookmarkStart w:id="67" w:name="RANGE!A1:H33"/>
            <w:bookmarkEnd w:id="67"/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Rozdział</w:t>
            </w:r>
          </w:p>
        </w:tc>
        <w:tc>
          <w:tcPr>
            <w:tcW w:w="9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Paragraf</w:t>
            </w:r>
          </w:p>
        </w:tc>
        <w:tc>
          <w:tcPr>
            <w:tcW w:w="3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Wyszczególnienie</w:t>
            </w:r>
          </w:p>
        </w:tc>
        <w:tc>
          <w:tcPr>
            <w:tcW w:w="13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>
              <w:rPr>
                <w:b/>
                <w:bCs/>
                <w:color w:val="FFFFFF"/>
                <w:sz w:val="15"/>
                <w:szCs w:val="15"/>
                <w:lang w:eastAsia="pl-PL"/>
              </w:rPr>
              <w:t>Plan</w:t>
            </w: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 </w:t>
            </w:r>
          </w:p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na                 31.12.2024 r.</w:t>
            </w:r>
          </w:p>
        </w:tc>
        <w:tc>
          <w:tcPr>
            <w:tcW w:w="102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Wykonanie</w:t>
            </w:r>
          </w:p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>
              <w:rPr>
                <w:b/>
                <w:bCs/>
                <w:color w:val="FFFFFF"/>
                <w:sz w:val="15"/>
                <w:szCs w:val="15"/>
                <w:lang w:eastAsia="pl-PL"/>
              </w:rPr>
              <w:t>na 31.12.2024</w:t>
            </w: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r.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% wykonania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Transport i łączność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12 117,72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12 117,72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60016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Drogi publiczne gminne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12 117,72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12 117,72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materiałów i wyposażenia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12 117,72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12 117,72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Gospodarka mieszkaniowa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4 822,48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4 822,48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70005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Gospodarka gruntami i nieruchomościami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4 822,48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4 822,48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usług pozostałych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4 822,48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4 822,48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754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Bezpieczeństwo publiczne i ochrona przeciwpożarowa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75412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Ochotnicze straże pożarne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materiałów i wyposażenia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775,70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Gospodarka komunalna i ochrona środowiska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183 786,23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183 327,83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90004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Utrzymanie zieleni w miastach i gminach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183 786,23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183 327,83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materiałów i wyposażenia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38 312,63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38 297,23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usług remontowych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1 300,00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1 300,00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usług pozostałych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92 811,80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92 368,80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99,5%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6050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Wydatki inwestycyjne jednostek budżetowych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21 000,00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21 000,00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6060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Wydatki na zakupy inwestycyjne jednostek budżetowych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30 361,80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30 361,80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Kultura i ochrona dziedzictwa narodowego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211 333,01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211 061,15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92109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Domy i ośrodki kultury, świetlice i kluby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137 938,11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137 757,53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materiałów i wyposażenia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73 000,00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72 819,53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4270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usług remontowych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64 938,11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64 938,00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92195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Pozostała działalność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73 394,90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73 303,62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materiałów i wyposażenia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17 017,50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17 005,85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4220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środków żywności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27 082,84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27 013,41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99,7%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usług pozostałych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29 294,56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29 284,36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926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Kultura fizyczna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58 314,79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58 240,76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92601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Obiekty sportowe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58 314,79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58 240,76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99,9%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4210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materiałów i wyposażenia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10 661,40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10 587,37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99,3%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4300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Zakup usług pozostałych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10 000,00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10 000,00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6050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vAlign w:val="bottom"/>
          </w:tcPr>
          <w:p w:rsidR="00586E1A" w:rsidRPr="00057819" w:rsidRDefault="00586E1A" w:rsidP="00057819">
            <w:pPr>
              <w:spacing w:after="0" w:line="240" w:lineRule="auto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Wydatki inwestycyjne jednostek budżetowych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37 653,39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37 653,39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000000"/>
                <w:sz w:val="15"/>
                <w:szCs w:val="15"/>
                <w:lang w:eastAsia="pl-PL"/>
              </w:rPr>
            </w:pPr>
            <w:r w:rsidRPr="00057819">
              <w:rPr>
                <w:color w:val="000000"/>
                <w:sz w:val="15"/>
                <w:szCs w:val="15"/>
                <w:lang w:eastAsia="pl-PL"/>
              </w:rPr>
              <w:t>100,0%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single" w:sz="4" w:space="0" w:color="969696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74674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Razem planowane wydatki</w:t>
            </w:r>
          </w:p>
        </w:tc>
        <w:tc>
          <w:tcPr>
            <w:tcW w:w="1260" w:type="dxa"/>
            <w:tcBorders>
              <w:top w:val="single" w:sz="4" w:space="0" w:color="969696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900" w:type="dxa"/>
            <w:tcBorders>
              <w:top w:val="single" w:sz="4" w:space="0" w:color="969696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single" w:sz="4" w:space="0" w:color="969696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single" w:sz="4" w:space="0" w:color="969696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471 149,93</w:t>
            </w:r>
          </w:p>
        </w:tc>
        <w:tc>
          <w:tcPr>
            <w:tcW w:w="1029" w:type="dxa"/>
            <w:tcBorders>
              <w:top w:val="single" w:sz="4" w:space="0" w:color="969696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470 345,64</w:t>
            </w:r>
          </w:p>
        </w:tc>
        <w:tc>
          <w:tcPr>
            <w:tcW w:w="946" w:type="dxa"/>
            <w:tcBorders>
              <w:top w:val="single" w:sz="4" w:space="0" w:color="969696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center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z tego:</w:t>
            </w:r>
          </w:p>
        </w:tc>
        <w:tc>
          <w:tcPr>
            <w:tcW w:w="12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 wydatki bieżące</w:t>
            </w:r>
          </w:p>
        </w:tc>
        <w:tc>
          <w:tcPr>
            <w:tcW w:w="9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color w:val="FFFFFF"/>
                <w:sz w:val="15"/>
                <w:szCs w:val="15"/>
                <w:lang w:eastAsia="pl-PL"/>
              </w:rPr>
              <w:t>382 134,74</w:t>
            </w:r>
          </w:p>
        </w:tc>
        <w:tc>
          <w:tcPr>
            <w:tcW w:w="102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color w:val="FFFFFF"/>
                <w:sz w:val="15"/>
                <w:szCs w:val="15"/>
                <w:lang w:eastAsia="pl-PL"/>
              </w:rPr>
              <w:t>381 330,45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color w:val="FFFFFF"/>
                <w:sz w:val="15"/>
                <w:szCs w:val="15"/>
                <w:lang w:eastAsia="pl-PL"/>
              </w:rPr>
              <w:t>99,8%</w:t>
            </w:r>
          </w:p>
        </w:tc>
      </w:tr>
      <w:tr w:rsidR="00586E1A" w:rsidRPr="00057819" w:rsidTr="00F901CB">
        <w:trPr>
          <w:trHeight w:val="289"/>
        </w:trPr>
        <w:tc>
          <w:tcPr>
            <w:tcW w:w="12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 xml:space="preserve"> wydatki majątkowe</w:t>
            </w:r>
          </w:p>
        </w:tc>
        <w:tc>
          <w:tcPr>
            <w:tcW w:w="9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3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rPr>
                <w:b/>
                <w:bCs/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b/>
                <w:bCs/>
                <w:color w:val="FFFFFF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057819">
            <w:pPr>
              <w:spacing w:after="0" w:line="240" w:lineRule="auto"/>
              <w:jc w:val="right"/>
              <w:rPr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color w:val="FFFFFF"/>
                <w:sz w:val="15"/>
                <w:szCs w:val="15"/>
                <w:lang w:eastAsia="pl-PL"/>
              </w:rPr>
              <w:t>89 015,19</w:t>
            </w:r>
          </w:p>
        </w:tc>
        <w:tc>
          <w:tcPr>
            <w:tcW w:w="102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color w:val="FFFFFF"/>
                <w:sz w:val="15"/>
                <w:szCs w:val="15"/>
                <w:lang w:eastAsia="pl-PL"/>
              </w:rPr>
              <w:t>89 015,19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333333"/>
            <w:noWrap/>
            <w:vAlign w:val="center"/>
          </w:tcPr>
          <w:p w:rsidR="00586E1A" w:rsidRPr="00057819" w:rsidRDefault="00586E1A" w:rsidP="00D04DE5">
            <w:pPr>
              <w:spacing w:after="0" w:line="240" w:lineRule="auto"/>
              <w:jc w:val="right"/>
              <w:rPr>
                <w:color w:val="FFFFFF"/>
                <w:sz w:val="15"/>
                <w:szCs w:val="15"/>
                <w:lang w:eastAsia="pl-PL"/>
              </w:rPr>
            </w:pPr>
            <w:r w:rsidRPr="00057819">
              <w:rPr>
                <w:color w:val="FFFFFF"/>
                <w:sz w:val="15"/>
                <w:szCs w:val="15"/>
                <w:lang w:eastAsia="pl-PL"/>
              </w:rPr>
              <w:t>100,0%</w:t>
            </w:r>
          </w:p>
        </w:tc>
      </w:tr>
    </w:tbl>
    <w:p w:rsidR="00586E1A" w:rsidRPr="00057819" w:rsidRDefault="00586E1A" w:rsidP="00057819"/>
    <w:p w:rsidR="00586E1A" w:rsidRDefault="00586E1A" w:rsidP="00057819">
      <w:pPr>
        <w:pStyle w:val="Heading2"/>
        <w:numPr>
          <w:ilvl w:val="0"/>
          <w:numId w:val="0"/>
        </w:numPr>
      </w:pPr>
    </w:p>
    <w:p w:rsidR="00586E1A" w:rsidRPr="008A4FD9" w:rsidRDefault="00586E1A" w:rsidP="00057819">
      <w:pPr>
        <w:pStyle w:val="Heading2"/>
      </w:pPr>
      <w:bookmarkStart w:id="68" w:name="_Toc194035893"/>
      <w:r w:rsidRPr="008A4FD9">
        <w:t>Zadania zlecone</w:t>
      </w:r>
      <w:bookmarkEnd w:id="68"/>
    </w:p>
    <w:p w:rsidR="00586E1A" w:rsidRPr="00466A3F" w:rsidRDefault="00586E1A" w:rsidP="008A4FD9">
      <w:pPr>
        <w:jc w:val="both"/>
        <w:rPr>
          <w:color w:val="auto"/>
        </w:rPr>
      </w:pPr>
      <w:r w:rsidRPr="00466A3F">
        <w:rPr>
          <w:color w:val="auto"/>
        </w:rPr>
        <w:t>Dotacje na zadania zlecone oraz wydatki zostały zaplanowane w kwocie 5 752 854,60 zł, natomiast zrealizowane</w:t>
      </w:r>
      <w:r w:rsidRPr="00466A3F">
        <w:rPr>
          <w:color w:val="auto"/>
        </w:rPr>
        <w:br/>
        <w:t>w kwocie 5 674 905,01 zł, w rezultacie stopień realizacji zadań zleconych wyniósł 98,65 %. Niewykorzystane środki</w:t>
      </w:r>
      <w:r w:rsidRPr="00466A3F">
        <w:rPr>
          <w:color w:val="auto"/>
        </w:rPr>
        <w:br/>
        <w:t>z dotacji w kwocie 77 949,59 zł zwrócono :</w:t>
      </w:r>
    </w:p>
    <w:p w:rsidR="00586E1A" w:rsidRPr="00466A3F" w:rsidRDefault="00586E1A" w:rsidP="00466A3F">
      <w:pPr>
        <w:numPr>
          <w:ilvl w:val="0"/>
          <w:numId w:val="66"/>
        </w:numPr>
        <w:jc w:val="both"/>
        <w:rPr>
          <w:color w:val="auto"/>
        </w:rPr>
      </w:pPr>
      <w:r w:rsidRPr="00466A3F">
        <w:rPr>
          <w:color w:val="auto"/>
        </w:rPr>
        <w:t>na rachunek bankowy Wielkopolskiego Urzędu Wojewódzkiego w Poznaniu w kwocie 75 349,59 zł,</w:t>
      </w:r>
    </w:p>
    <w:p w:rsidR="00586E1A" w:rsidRPr="00466A3F" w:rsidRDefault="00586E1A" w:rsidP="00466A3F">
      <w:pPr>
        <w:numPr>
          <w:ilvl w:val="0"/>
          <w:numId w:val="66"/>
        </w:numPr>
        <w:jc w:val="both"/>
        <w:rPr>
          <w:color w:val="auto"/>
        </w:rPr>
      </w:pPr>
      <w:r w:rsidRPr="00466A3F">
        <w:rPr>
          <w:color w:val="auto"/>
        </w:rPr>
        <w:t>na rachunek bankowy Krajowego Biura Wyborczego w kwocie 2 600,00 zł.</w:t>
      </w:r>
    </w:p>
    <w:p w:rsidR="00586E1A" w:rsidRDefault="00586E1A" w:rsidP="008A4FD9">
      <w:pPr>
        <w:pStyle w:val="Heading2"/>
      </w:pPr>
      <w:bookmarkStart w:id="69" w:name="_Toc194035894"/>
      <w:r w:rsidRPr="00E16256">
        <w:t>P</w:t>
      </w:r>
      <w:r>
        <w:t>rzychody</w:t>
      </w:r>
      <w:bookmarkEnd w:id="69"/>
    </w:p>
    <w:p w:rsidR="00586E1A" w:rsidRDefault="00586E1A">
      <w:pPr>
        <w:jc w:val="both"/>
      </w:pPr>
      <w:r>
        <w:t>Przychody w 2024 roku zrealizowano w łącznej kwocie 12 689 281,70 zł, (co stanowi 101,49% planu), w tym:</w:t>
      </w:r>
    </w:p>
    <w:p w:rsidR="00586E1A" w:rsidRDefault="00586E1A">
      <w:pPr>
        <w:pStyle w:val="ListParagraph"/>
        <w:numPr>
          <w:ilvl w:val="0"/>
          <w:numId w:val="61"/>
        </w:numPr>
        <w:jc w:val="both"/>
      </w:pPr>
      <w:r>
        <w:t>niewykorzystane środki pieniężne, o których mowa w art. 217 ust. 2 pkt 8 ustawy o finansach publicznych – 1 252,45 zł;</w:t>
      </w:r>
    </w:p>
    <w:p w:rsidR="00586E1A" w:rsidRDefault="00586E1A">
      <w:pPr>
        <w:pStyle w:val="ListParagraph"/>
        <w:numPr>
          <w:ilvl w:val="0"/>
          <w:numId w:val="61"/>
        </w:numPr>
        <w:jc w:val="both"/>
      </w:pPr>
      <w:r>
        <w:t>wolne środki, o których mowa w art. 217 ust. 2 pkt 6 ustawy o finansach publicznych – 12 688 029,25 zł.</w:t>
      </w:r>
    </w:p>
    <w:p w:rsidR="00586E1A" w:rsidRPr="00654732" w:rsidRDefault="00586E1A" w:rsidP="008A4FD9">
      <w:pPr>
        <w:pStyle w:val="Heading2"/>
      </w:pPr>
      <w:bookmarkStart w:id="70" w:name="_Toc194035895"/>
      <w:r>
        <w:t>Rozchody</w:t>
      </w:r>
      <w:bookmarkEnd w:id="70"/>
    </w:p>
    <w:p w:rsidR="00586E1A" w:rsidRDefault="00586E1A">
      <w:pPr>
        <w:jc w:val="both"/>
      </w:pPr>
      <w:r>
        <w:t>Rozchody w 2024 roku zrealizowano w łącznej kwocie 3 221 994,25 zł (co stanowi 50,35% planu), w tym:</w:t>
      </w:r>
    </w:p>
    <w:p w:rsidR="00586E1A" w:rsidRDefault="00586E1A">
      <w:pPr>
        <w:pStyle w:val="ListParagraph"/>
        <w:numPr>
          <w:ilvl w:val="0"/>
          <w:numId w:val="62"/>
        </w:numPr>
        <w:jc w:val="both"/>
      </w:pPr>
      <w:r>
        <w:t>Spłaty kredytów i pożyczek, wykup papierów wartościowych – 3 221 994,25 zł.</w:t>
      </w: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12</w:t>
        </w:r>
      </w:fldSimple>
      <w:r>
        <w:t>4: Zmiana stanu zadłużenia na koniec 2024 roku w Gminie Święciechowa.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8531"/>
        <w:gridCol w:w="1505"/>
      </w:tblGrid>
      <w:tr w:rsidR="00586E1A" w:rsidRPr="00277537" w:rsidTr="00277537">
        <w:trPr>
          <w:tblHeader/>
        </w:trPr>
        <w:tc>
          <w:tcPr>
            <w:tcW w:w="425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750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Wartości</w:t>
            </w:r>
          </w:p>
        </w:tc>
      </w:tr>
      <w:tr w:rsidR="00586E1A" w:rsidRPr="00277537" w:rsidTr="00277537">
        <w:tc>
          <w:tcPr>
            <w:tcW w:w="4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Przychody z tytułu kredytów, pożyczek i emisji papierów wartościowych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</w:tr>
      <w:tr w:rsidR="00586E1A" w:rsidRPr="00277537" w:rsidTr="00277537">
        <w:tc>
          <w:tcPr>
            <w:tcW w:w="4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Rozchody z tytułu spłaty kredytów, pożyczek i wykup papierów wartościowych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3 221 994,25</w:t>
            </w:r>
          </w:p>
        </w:tc>
      </w:tr>
      <w:tr w:rsidR="00586E1A" w:rsidRPr="00277537" w:rsidTr="00277537">
        <w:tc>
          <w:tcPr>
            <w:tcW w:w="425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Spadek zadłużenia na koniec roku</w:t>
            </w:r>
          </w:p>
        </w:tc>
        <w:tc>
          <w:tcPr>
            <w:tcW w:w="75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3 221 994,25</w:t>
            </w:r>
          </w:p>
        </w:tc>
      </w:tr>
    </w:tbl>
    <w:p w:rsidR="00586E1A" w:rsidRDefault="00586E1A" w:rsidP="00654732"/>
    <w:p w:rsidR="00586E1A" w:rsidRDefault="00586E1A" w:rsidP="00654732"/>
    <w:p w:rsidR="00586E1A" w:rsidRDefault="00586E1A" w:rsidP="00654732"/>
    <w:p w:rsidR="00586E1A" w:rsidRDefault="00586E1A" w:rsidP="008A4FD9">
      <w:pPr>
        <w:pStyle w:val="Heading2"/>
      </w:pPr>
      <w:bookmarkStart w:id="71" w:name="_Toc194035896"/>
      <w:r>
        <w:t>Windykacja</w:t>
      </w:r>
      <w:bookmarkEnd w:id="71"/>
    </w:p>
    <w:p w:rsidR="00586E1A" w:rsidRDefault="00586E1A" w:rsidP="00654732">
      <w:pPr>
        <w:jc w:val="both"/>
      </w:pPr>
      <w:r>
        <w:t>W związku z zaległościami wystawiono i doręczono podatnikom 551 upomnień na kwotę 214 654,64 zł,</w:t>
      </w:r>
      <w:r>
        <w:br/>
        <w:t>z tego 22 upomnienia osobom prawnym na kwotę 61 987,32 zł i 529 upomnień osobom fizycznym</w:t>
      </w:r>
      <w:r>
        <w:br/>
        <w:t>na kwotę 152 667,32 zł. Wystawiono 153 tytuły wykonawcze na kwotę 141 941,70 zł.</w:t>
      </w: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654732">
      <w:pPr>
        <w:jc w:val="both"/>
      </w:pPr>
    </w:p>
    <w:p w:rsidR="00586E1A" w:rsidRDefault="00586E1A" w:rsidP="008A4FD9">
      <w:pPr>
        <w:pStyle w:val="Heading2"/>
      </w:pPr>
      <w:bookmarkStart w:id="72" w:name="_Toc194035897"/>
      <w:r>
        <w:t>Skutki zwolnień</w:t>
      </w:r>
      <w:bookmarkEnd w:id="72"/>
    </w:p>
    <w:p w:rsidR="00586E1A" w:rsidRPr="008A4FD9" w:rsidRDefault="00586E1A" w:rsidP="008A4FD9"/>
    <w:p w:rsidR="00586E1A" w:rsidRDefault="00586E1A" w:rsidP="008A4FD9">
      <w:pPr>
        <w:pStyle w:val="Heading2"/>
      </w:pPr>
      <w:bookmarkStart w:id="73" w:name="_Toc194035898"/>
      <w:r>
        <w:t>Skutki zwolnień wprowadzone uchwałą rady gminy</w:t>
      </w:r>
      <w:bookmarkEnd w:id="73"/>
    </w:p>
    <w:p w:rsidR="00586E1A" w:rsidRDefault="00586E1A" w:rsidP="00654732">
      <w:pPr>
        <w:pStyle w:val="Caption"/>
        <w:keepNext/>
      </w:pPr>
      <w:r>
        <w:t>Tabela 15: Skutki zwolnień wprowadzone uchwałą Rady Gminy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260"/>
        <w:gridCol w:w="1196"/>
        <w:gridCol w:w="585"/>
        <w:gridCol w:w="4480"/>
        <w:gridCol w:w="1140"/>
        <w:gridCol w:w="939"/>
      </w:tblGrid>
      <w:tr w:rsidR="00586E1A" w:rsidRPr="00056A71" w:rsidTr="00250A49">
        <w:trPr>
          <w:trHeight w:val="51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Klasyfikacja budżetowa</w:t>
            </w:r>
          </w:p>
        </w:tc>
        <w:tc>
          <w:tcPr>
            <w:tcW w:w="6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Wyszczególnienie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Kwota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Ilość osób</w:t>
            </w:r>
          </w:p>
        </w:tc>
      </w:tr>
      <w:tr w:rsidR="00586E1A" w:rsidRPr="00056A71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dział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rozdział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§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 </w:t>
            </w:r>
          </w:p>
        </w:tc>
      </w:tr>
      <w:tr w:rsidR="00586E1A" w:rsidRPr="00056A71" w:rsidTr="00250A49">
        <w:trPr>
          <w:trHeight w:val="255"/>
        </w:trPr>
        <w:tc>
          <w:tcPr>
            <w:tcW w:w="86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000000"/>
                <w:sz w:val="15"/>
                <w:szCs w:val="15"/>
                <w:lang w:eastAsia="pl-PL"/>
              </w:rPr>
              <w:t>    ZWOLNIENIA I ULGI  WPROWADZONE UCHWAŁĄ RADY GMINY   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 </w:t>
            </w:r>
          </w:p>
        </w:tc>
      </w:tr>
      <w:tr w:rsidR="00586E1A" w:rsidRPr="00056A71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756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75615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od nieruchomości - osoby prawne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51 490,39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1</w:t>
            </w:r>
          </w:p>
        </w:tc>
      </w:tr>
      <w:tr w:rsidR="00586E1A" w:rsidRPr="00056A71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756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75616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od nieruchomości - osoby fizyczne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37 241,86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</w:t>
            </w:r>
          </w:p>
        </w:tc>
      </w:tr>
      <w:tr w:rsidR="00586E1A" w:rsidRPr="00056A71" w:rsidTr="00250A49">
        <w:trPr>
          <w:trHeight w:val="255"/>
        </w:trPr>
        <w:tc>
          <w:tcPr>
            <w:tcW w:w="3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lang w:eastAsia="pl-PL"/>
              </w:rPr>
            </w:pPr>
            <w:r w:rsidRPr="00654732">
              <w:rPr>
                <w:color w:val="FF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EEEEEE"/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RAZEM: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EEEEEE"/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88 732,25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4</w:t>
            </w:r>
          </w:p>
        </w:tc>
      </w:tr>
    </w:tbl>
    <w:p w:rsidR="00586E1A" w:rsidRDefault="00586E1A" w:rsidP="00654732">
      <w:pPr>
        <w:pStyle w:val="Caption"/>
        <w:keepNext/>
      </w:pPr>
    </w:p>
    <w:p w:rsidR="00586E1A" w:rsidRDefault="00586E1A" w:rsidP="00654732">
      <w:pPr>
        <w:pStyle w:val="Caption"/>
        <w:keepNext/>
      </w:pPr>
      <w:r>
        <w:t>Tabela 16: Skutki obniżenia górnych stawek podatkowych</w:t>
      </w: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260"/>
        <w:gridCol w:w="1187"/>
        <w:gridCol w:w="580"/>
        <w:gridCol w:w="4493"/>
        <w:gridCol w:w="1360"/>
      </w:tblGrid>
      <w:tr w:rsidR="00586E1A" w:rsidRPr="00CF425E" w:rsidTr="00250A49">
        <w:trPr>
          <w:trHeight w:val="51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Klasyfikacja budżetowa</w:t>
            </w:r>
          </w:p>
        </w:tc>
        <w:tc>
          <w:tcPr>
            <w:tcW w:w="6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Wyszczególnienie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Kwota</w:t>
            </w:r>
          </w:p>
        </w:tc>
      </w:tr>
      <w:tr w:rsidR="00586E1A" w:rsidRPr="00CF425E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dział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rozdział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§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zł</w:t>
            </w:r>
          </w:p>
        </w:tc>
      </w:tr>
      <w:tr w:rsidR="00586E1A" w:rsidRPr="00CF425E" w:rsidTr="00250A49">
        <w:trPr>
          <w:trHeight w:val="255"/>
        </w:trPr>
        <w:tc>
          <w:tcPr>
            <w:tcW w:w="8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000000"/>
                <w:sz w:val="15"/>
                <w:szCs w:val="15"/>
                <w:lang w:eastAsia="pl-PL"/>
              </w:rPr>
              <w:t>    SKUTKI OBNIŻENIA GÓRNYCH STAWEK PODATKOWYCH    </w:t>
            </w:r>
          </w:p>
        </w:tc>
      </w:tr>
      <w:tr w:rsidR="00586E1A" w:rsidRPr="00CF425E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756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75615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310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od nieruchomości - osoby prawne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1 072 075,87</w:t>
            </w:r>
          </w:p>
        </w:tc>
      </w:tr>
      <w:tr w:rsidR="00586E1A" w:rsidRPr="00CF425E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u w:val="single"/>
                <w:lang w:eastAsia="pl-PL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u w:val="single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320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rolny - osoby prawne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71 262,56</w:t>
            </w:r>
          </w:p>
        </w:tc>
      </w:tr>
      <w:tr w:rsidR="00586E1A" w:rsidRPr="00CF425E" w:rsidTr="00250A49">
        <w:trPr>
          <w:trHeight w:val="51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u w:val="single"/>
                <w:lang w:eastAsia="pl-PL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u w:val="single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340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od środków transportowych - osoby prawne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200 290,92</w:t>
            </w:r>
          </w:p>
        </w:tc>
      </w:tr>
      <w:tr w:rsidR="00586E1A" w:rsidRPr="00CF425E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756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75616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310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od nieruchomości - osoby fizyczne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1 150 102,79</w:t>
            </w:r>
          </w:p>
        </w:tc>
      </w:tr>
      <w:tr w:rsidR="00586E1A" w:rsidRPr="00CF425E" w:rsidTr="00250A49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lang w:eastAsia="pl-PL"/>
              </w:rPr>
            </w:pPr>
            <w:r w:rsidRPr="00654732">
              <w:rPr>
                <w:color w:val="FF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lang w:eastAsia="pl-PL"/>
              </w:rPr>
            </w:pPr>
            <w:r w:rsidRPr="00654732">
              <w:rPr>
                <w:color w:val="FF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320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rolny - osoby fizyczne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108 500,35</w:t>
            </w:r>
          </w:p>
        </w:tc>
      </w:tr>
      <w:tr w:rsidR="00586E1A" w:rsidRPr="00CF425E" w:rsidTr="00250A49">
        <w:trPr>
          <w:trHeight w:val="51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u w:val="single"/>
                <w:lang w:eastAsia="pl-PL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FF0000"/>
                <w:sz w:val="15"/>
                <w:szCs w:val="15"/>
                <w:u w:val="single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340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E1A" w:rsidRPr="00654732" w:rsidRDefault="00586E1A" w:rsidP="00250A49">
            <w:pPr>
              <w:spacing w:after="0" w:line="240" w:lineRule="auto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Podatek od środków transportowych - osoby fizyczne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color w:val="auto"/>
                <w:sz w:val="15"/>
                <w:szCs w:val="15"/>
                <w:lang w:eastAsia="pl-PL"/>
              </w:rPr>
              <w:t>253 462,00</w:t>
            </w:r>
          </w:p>
        </w:tc>
      </w:tr>
      <w:tr w:rsidR="00586E1A" w:rsidRPr="00CF425E" w:rsidTr="00250A49">
        <w:trPr>
          <w:trHeight w:val="255"/>
        </w:trPr>
        <w:tc>
          <w:tcPr>
            <w:tcW w:w="3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rPr>
                <w:color w:val="FF0000"/>
                <w:sz w:val="15"/>
                <w:szCs w:val="15"/>
                <w:lang w:eastAsia="pl-PL"/>
              </w:rPr>
            </w:pPr>
            <w:r w:rsidRPr="00654732">
              <w:rPr>
                <w:color w:val="FF0000"/>
                <w:sz w:val="15"/>
                <w:szCs w:val="15"/>
                <w:lang w:eastAsia="pl-PL"/>
              </w:rPr>
              <w:t> 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EEEEEE"/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RAZEM: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EEEEEE"/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2 855 694,49</w:t>
            </w:r>
          </w:p>
        </w:tc>
      </w:tr>
      <w:tr w:rsidR="00586E1A" w:rsidRPr="00CF425E" w:rsidTr="00250A49">
        <w:trPr>
          <w:trHeight w:val="255"/>
        </w:trPr>
        <w:tc>
          <w:tcPr>
            <w:tcW w:w="7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6E1A" w:rsidRPr="00654732" w:rsidRDefault="00586E1A" w:rsidP="00250A49">
            <w:pPr>
              <w:spacing w:after="0" w:line="240" w:lineRule="auto"/>
              <w:jc w:val="center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OGÓŁEM SKUTKI:   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E1A" w:rsidRPr="00654732" w:rsidRDefault="00586E1A" w:rsidP="00250A49">
            <w:pPr>
              <w:spacing w:after="0" w:line="240" w:lineRule="auto"/>
              <w:jc w:val="right"/>
              <w:rPr>
                <w:b/>
                <w:bCs/>
                <w:color w:val="auto"/>
                <w:sz w:val="15"/>
                <w:szCs w:val="15"/>
                <w:lang w:eastAsia="pl-PL"/>
              </w:rPr>
            </w:pPr>
            <w:r w:rsidRPr="00654732">
              <w:rPr>
                <w:b/>
                <w:bCs/>
                <w:color w:val="auto"/>
                <w:sz w:val="15"/>
                <w:szCs w:val="15"/>
                <w:lang w:eastAsia="pl-PL"/>
              </w:rPr>
              <w:t>2 944 426,74</w:t>
            </w:r>
          </w:p>
        </w:tc>
      </w:tr>
    </w:tbl>
    <w:p w:rsidR="00586E1A" w:rsidRDefault="00586E1A" w:rsidP="008A4FD9">
      <w:pPr>
        <w:pStyle w:val="Heading2"/>
      </w:pPr>
      <w:bookmarkStart w:id="74" w:name="_Toc194035899"/>
      <w:r>
        <w:t>Skutki ulg i zwolnień ustawowych</w:t>
      </w:r>
      <w:bookmarkEnd w:id="74"/>
    </w:p>
    <w:p w:rsidR="00586E1A" w:rsidRDefault="00586E1A" w:rsidP="00654732"/>
    <w:p w:rsidR="00586E1A" w:rsidRDefault="00586E1A" w:rsidP="00654732">
      <w:pPr>
        <w:jc w:val="both"/>
      </w:pPr>
      <w:r>
        <w:t>W wyniku ulg i zwolnień ustawowych:</w:t>
      </w:r>
    </w:p>
    <w:p w:rsidR="00586E1A" w:rsidRDefault="00586E1A" w:rsidP="00654732">
      <w:pPr>
        <w:jc w:val="both"/>
      </w:pPr>
      <w:r>
        <w:t xml:space="preserve"> wydano 2 decyzje:</w:t>
      </w:r>
    </w:p>
    <w:p w:rsidR="00586E1A" w:rsidRDefault="00586E1A" w:rsidP="00654732">
      <w:pPr>
        <w:ind w:firstLine="708"/>
        <w:jc w:val="both"/>
      </w:pPr>
      <w:r>
        <w:t xml:space="preserve">1. decyzja dotycząca ulgi inwestycyjnej (osoba prawna), </w:t>
      </w:r>
    </w:p>
    <w:p w:rsidR="00586E1A" w:rsidRDefault="00586E1A" w:rsidP="00654732">
      <w:pPr>
        <w:ind w:firstLine="708"/>
        <w:jc w:val="both"/>
      </w:pPr>
      <w:r>
        <w:t>2. decyzja dotycząca zwolnienia z tytułu nabycia gruntów (osoba fizyczna),</w:t>
      </w:r>
    </w:p>
    <w:p w:rsidR="00586E1A" w:rsidRDefault="00586E1A" w:rsidP="00654732">
      <w:pPr>
        <w:jc w:val="both"/>
      </w:pPr>
      <w:r>
        <w:t>złożono 2 wnioski o zwrot utraconych dochodów w podatku od nieruchomości:</w:t>
      </w:r>
    </w:p>
    <w:p w:rsidR="00586E1A" w:rsidRDefault="00586E1A" w:rsidP="00654732">
      <w:pPr>
        <w:ind w:firstLine="708"/>
        <w:jc w:val="both"/>
      </w:pPr>
      <w:r>
        <w:t xml:space="preserve">1. Powiatowe Gospodarstwo Wody Polskie, </w:t>
      </w:r>
    </w:p>
    <w:p w:rsidR="00586E1A" w:rsidRDefault="00586E1A" w:rsidP="00654732">
      <w:pPr>
        <w:ind w:firstLine="708"/>
        <w:jc w:val="both"/>
      </w:pPr>
      <w:r>
        <w:t>2. Państwowy Fundusz Rehabilitacji Osób Niepełnosprawnych.</w:t>
      </w:r>
    </w:p>
    <w:p w:rsidR="00586E1A" w:rsidRPr="00654732" w:rsidRDefault="00586E1A" w:rsidP="00654732">
      <w:pPr>
        <w:sectPr w:rsidR="00586E1A" w:rsidRPr="00654732" w:rsidSect="00466A3F">
          <w:pgSz w:w="11906" w:h="16838"/>
          <w:pgMar w:top="992" w:right="1020" w:bottom="992" w:left="1020" w:header="709" w:footer="567" w:gutter="0"/>
          <w:cols w:space="708"/>
        </w:sectPr>
      </w:pPr>
    </w:p>
    <w:p w:rsidR="00586E1A" w:rsidRDefault="00586E1A">
      <w:pPr>
        <w:pStyle w:val="Heading1"/>
        <w:jc w:val="both"/>
      </w:pPr>
      <w:bookmarkStart w:id="75" w:name="_Toc194035900"/>
      <w:r>
        <w:t>Dane tabelaryczne</w:t>
      </w:r>
      <w:bookmarkEnd w:id="75"/>
    </w:p>
    <w:p w:rsidR="00586E1A" w:rsidRDefault="00586E1A" w:rsidP="008A4FD9">
      <w:pPr>
        <w:pStyle w:val="Heading2"/>
      </w:pPr>
      <w:bookmarkStart w:id="76" w:name="_Toc194035901"/>
      <w:r>
        <w:t>Wykonanie dochodów</w:t>
      </w:r>
      <w:bookmarkEnd w:id="76"/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13</w:t>
        </w:r>
      </w:fldSimple>
      <w:r>
        <w:t>7: Wykonanie dochodów budżetu Gminy Święciechowa za 2024 rok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870"/>
        <w:gridCol w:w="870"/>
        <w:gridCol w:w="870"/>
        <w:gridCol w:w="8355"/>
        <w:gridCol w:w="1033"/>
        <w:gridCol w:w="1033"/>
        <w:gridCol w:w="1033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2 368 243,31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1 753 967,08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1 726 281,02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98,42%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01043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Infrastruktura wodociągowa wsi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2 030 149,70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30 149,70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5 400,00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17,91%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19 149,70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19 149,70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01044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Infrastruktura sanitacyjna wsi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338 093,61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467 299,80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464 363,44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99,37%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296 695,38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otrzymanych spadków, zapisów i darowizn w postaci pieniężnej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38 093,61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167 299,80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167 642,43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1 256 517,58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1 256 517,58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1 158 517,58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1 158 517,58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020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Leśnictwo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52 386,71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194,02%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02001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leśna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52 386,71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194,02%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52 045,21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208,18%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339,39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2,11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33 151,23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33 151,23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Wpływy ze sprzedaży wyrobów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24 863,41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8 287,82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Transport i łączność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119 700,00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174 832,93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146,06%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Lokalny transport zbiorowy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18 908,20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262,61%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11 708,20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Drogi publiczne gminne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155 924,73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138,60%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za zezwolenia, akredytacje oraz opłaty ewidencyjne, w tym opłaty za częstotliwości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31 084,93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750,64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264,16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110 625,00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98,33%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mieszkaniowa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1 140 664,00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680 794,38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419 960,38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61,69%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gruntami i nieruchomościami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1 038 693,00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578 693,00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326 175,06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56,36%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0470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za trwały zarząd, użytkowanie i służebności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8 852,00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8 852,00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3 878,90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43,82%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 tytułu użytkowania wieczystego nieruchomości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44 560,00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44 560,00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42 504,73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95,39%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232 381,00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232 381,00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183 740,79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79,07%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750 900,00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290 900,00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93 105,00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32,01%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330,56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2 319,04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296,04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Gospodarowanie mieszkaniowym zasobem gminy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101 971,00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102 101,38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93 509,47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91,58%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101 171,00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101 171,00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88 461,61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579,21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4 338,27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542,28%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275,85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275,85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119 170,00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344 372,94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342 333,62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75011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wojewódzkie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101 170,00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116 201,00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115 582,88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101 164,00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116 195,00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115 582,88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75023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16 427,76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91,27%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14 601,46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81,12%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4,95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1 041,60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Wspólna obsługa jednostek samorządu terytorialnego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51,11%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51,11%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209 991,94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210 230,98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100,11%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239,04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14 059,93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14 059,93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2 481,16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2 481,16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w ramach programów finansowanych z udziałem środków europejskich oraz środków, o których mowa w art.5 ust.1 pkt. 3 oraz ust. 3 pkt 5 i 6 ustawy, lub płatności w ramach budżetu środków europejskich, z wyłączeniem dochodów klasyfikowanych w paragrafie 625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164 433,44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164 433,44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w ramach programów finansowanych z udziałem środków europejskich oraz środków, o których mowa w art.5 ust.1 pkt. 3 oraz ust. 3 pkt 5 i 6 ustawy, lub płatności w ramach budżetu środków europejskich, z wyłączeniem dochodów klasyfikowanych w paragrafie 625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29 017,41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29 017,41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135 831,00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133 231,00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98,09%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97 020,00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94 920,00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97 020,00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94 920,00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Parlamentu Europejskiego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37 131,00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36 631,00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98,65%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37 131,00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36 631,00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98,65%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26 110 784,00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27 312 522,32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27 964 497,83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102,39%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8 951,03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działalności gospodarczej osób fizycznych, opłacanego w formie karty podatkowej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8 941,08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9,95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8 378 711,00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8 378 711,00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8 195 125,41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nieruchomości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7 422 183,00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7 422 183,00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7 431 408,00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100,12%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rolnego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401 968,00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401 968,00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312 911,00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leśnego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203 442,00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203 442,00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202 540,00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środków transportowych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254 732,00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254 732,00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188 642,00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74,06%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49 381,29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54,87%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opłaty prolongacyjnej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7 377,12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122,95%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Rekompensaty utraconych dochodów w podatkach i opłatach lokalnych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4 621 141,50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4 621 141,50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5 787 354,60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125,24%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nieruchomości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3 155 182,00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3 155 182,00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3 373 135,56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106,91%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rolnego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446 343,00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446 343,00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453 746,07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101,66%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leśnego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15 097,00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15 097,00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13 762,60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środków transportowych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263 320,00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263 320,00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245 341,00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spadków i darowizn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47 801,00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1 508 133,96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212,41%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11 935,77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opłaty prolongacyjnej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124 758,64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831,72%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Rekompensaty utraconych dochodów w podatkach i opłatach lokalnych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7 399,50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7 399,50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75618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z innych opłat stanowiących dochody jednostek samorządu terytorialnego na podstawie ustaw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885 761,50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814 490,82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474 887,79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części opłaty za zezwolenie na sprzedaż napojów alkoholowych w obrocie hurtowym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41 669,10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104,17%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opłaty skarbowej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47 877,00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0460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opłaty eksploatacyjnej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29 715,00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59,43%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0480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170 227,13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126,09%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0490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658 761,50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587 490,82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184 770,03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31,45%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460,69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168,84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75621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12 225 170,00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13 498 179,00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13 498 179,00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11 215 564,00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12 488 573,00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12 488 573,00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podatku dochodowego od osób prawnych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1 009 606,00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1 009 606,00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1 009 606,00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10 473 470,00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13 106 210,38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12 770 381,67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8 149 598,00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9 674 109,00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9 674 109,00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Subwencje ogólne 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8 149 598,00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9 674 109,00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9 674 109,00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Uzupełnienie subwencji ogólnej dla jednostek samorządu terytorialnego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226 991,00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226 991,00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na uzupełnienie dochodów gmin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226 991,00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226 991,00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75806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Część rozwojowa subwencji ogólnej dla jednostek samorządu terytorialnego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536 595,00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536 595,00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Subwencje ogólne 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536 595,00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536 595,00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Część wyrównawcza subwencji ogólnej dla gmin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1 923 872,00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1 923 872,00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1 923 872,00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Subwencje ogólne 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1 923 872,00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1 923 872,00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1 923 872,00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75814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Różne rozliczenia finansowe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744 643,38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400 985,65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53,85%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156 342,27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156,34%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75 747,86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75 747,86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Pomocy na finansowanie lub dofinansowanie zadań bieżących w zakresie pomocy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70 602,00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70 602,00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98 293,52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98 293,52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do wyjaśnienia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7 829,02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7 829,02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5 137 289,00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3 807 513,68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3 526 857,94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Szkoły podstawowe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4 012 523,00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2 088 918,66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1 888 497,26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90,41%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51,43%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682,32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43,12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5 395,66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5 395,66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2 154,14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1 804 060,02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Przedszkola 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614 829,00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1 108 851,00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1 038 501,03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93,66%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138 882,00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138 882,00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93 469,14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91 050,12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375 147,00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869 169,00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853 293,77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Dowożenie uczniów do szkół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67 459,86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67 459,86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80148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Stołówki szkolne i przedszkolne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437 937,00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445 937,00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443 828,70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99,53%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263 437,00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271 437,00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275 934,57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101,66%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167 894,13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96,21%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80153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76 987,02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75 638,08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76 987,02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75 638,08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14 820,00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12 933,01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87,27%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14 820,00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12 833,01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86,59%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8 500,00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8 500,00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142 007,00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679 959,18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609 893,87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Domy pomocy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1 440,00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1 440,00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14 270,00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990,97%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102,08%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Zadania w zakresie przeciwdziałania przemocy w rodzinie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12 186,00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12 186,00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9 840,92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12 186,00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12 186,00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9 840,92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Zasiłki okresowe, celowe i pomoc w naturze oraz składki na ubezpieczenia emerytalne i rentowe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10 767,00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12 567,00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12 471,94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10 767,00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12 567,00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12 471,94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Dodatki mieszkaniowe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167 757,00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149 367,77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167 757,00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149 367,77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Zasiłki stałe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109 052,00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85 052,00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81 890,24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96,28%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109 052,00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85 052,00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81 890,24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96,28%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Ośrodki pomocy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68 010,50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65 702,27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128,67%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67 860,50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65 509,27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96,54%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85228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63 752,97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40 642,18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63,75%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8 338,49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208,46%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59 752,97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32 303,69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54,06%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w zakresie dożywiania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14 527,09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12 563,70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86,48%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14 527,09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12 563,70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86,48%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dla cudzoziemców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42 703,90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16 488,90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Pomocy na finansowanie lub dofinansowanie zadań bieżących w zakresie pomocy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42 703,90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16 488,90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4 412,00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205 962,72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200 655,95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97,42%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126 412,00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121 105,23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95,80%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4 804,55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4 804,55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12 322,17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12 322,17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62 424,00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62 424,00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Edukacyjna opieka wychowawcza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41 108,00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33 132,80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85415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materialna dla uczniów o charakterze socjalnym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41 108,00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33 132,80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41 108,00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33 132,80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3 102 482,00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4 420 952,70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4 463 703,93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Świadczenie wychowawcze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5 300,00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25 300,00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11 747,77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46,43%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5 847,77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110,34%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29,50%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2 771 650,00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3 962 576,00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3 920 548,11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98,94%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2 423,65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60,59%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12 928,75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2 756 000,00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3 873 926,00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3 826 708,37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52 978,03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25 509,31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728,84%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Karta Dużej Rodziny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742,81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739,56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Wspieranie rodziny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35 064,08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34 864,72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7 180,20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6 980,84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Pracy otrzymane na realizację zadań wynikających z odrębnych ustaw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27 883,88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27 883,88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35 588,00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36 288,00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33 836,51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35 588,00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36 288,00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33 836,51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System opieki nad dziećmi w wieku do lat 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289 944,00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360 983,62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461 964,01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127,97%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289 800,00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310 280,02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407 972,72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131,49%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5 553,73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3 856,76%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50 559,60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48 437,56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95,80%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3 130 535,00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1 511 692,45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1 352 027,79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Utrzymanie zieleni w miastach i gminach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3 100 535,00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1 161 361,84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990 978,92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85,33%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129 404,00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3 100 535,00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1 031 957,84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990 978,92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powietrza atmosferycznego i klimatu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119 361,85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87 428,05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38 905,60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38 905,60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80 456,25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48 522,45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Oświetlenie ulic, placów i dróg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161 268,76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179 370,11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111,22%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161 268,76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161 278,85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18 091,26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90019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22 247,85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22 247,85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90026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Pozostałe działania związane z gospodarką odpadami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39 700,00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72 002,86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181,37%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dochodów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72 002,86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181,37%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Kultura i ochrona dziedzictwa narodowego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1 360 705,00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515 576,60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548 147,19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106,32%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92109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Domy i ośrodki kultury, świetlice i kluby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40 554,75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73 125,34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180,31%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487,80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0830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usług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71 785,91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179,46%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135,27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554,75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716,36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92120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zabytków i opieka nad zabytkami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1 320 705,00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475 021,85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475 021,85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1 320 705,00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475 021,85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475 021,85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Kultura fizyczna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155 717,00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162 016,26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104,05%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Obiekty sportowe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136 105,70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104,11%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0580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4 045,47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0750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133,23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Zadania w zakresie kultury fizycznej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24 990,00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25 910,56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103,68%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24 990,00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24 990,00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920,56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61 114 029,31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54 621 417,71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54 321 336,17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99,45%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77" w:name="_Toc194035902"/>
      <w:r>
        <w:t>Wykonanie wydatków</w:t>
      </w:r>
      <w:bookmarkEnd w:id="77"/>
    </w:p>
    <w:p w:rsidR="00586E1A" w:rsidRDefault="00586E1A">
      <w:pPr>
        <w:pStyle w:val="Caption"/>
        <w:keepNext/>
        <w:jc w:val="both"/>
      </w:pPr>
      <w:r>
        <w:t>Tabela 18: Wykonanie wydatków budżetu Gminy Święciechowa za 2024 rok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870"/>
        <w:gridCol w:w="870"/>
        <w:gridCol w:w="870"/>
        <w:gridCol w:w="8355"/>
        <w:gridCol w:w="1033"/>
        <w:gridCol w:w="1033"/>
        <w:gridCol w:w="1033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3 524 616,77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3 330 733,82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2 679 076,88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Melioracje wodne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98 217,17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87 162,40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88,74%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39 217,17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37 865,60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96,55%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31 509,41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80,79%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17 787,39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88,94%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01030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Izby rolnicze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16 937,46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94,10%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gmin na rzecz izb rolniczych w wysokości 2% uzyskanych wpływów z podatku rolnego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16 937,46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94,10%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01043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Infrastruktura wodociągowa wsi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3 055 248,70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967 100,00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728 740,07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75,35%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3 659,82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10 805,55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67,53%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1 035 248,70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938 600,00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714 274,70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76,10%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01044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Infrastruktura sanitacyjna wsi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369 968,07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1 047 499,07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650 882,37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62,14%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79 533,05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1 110,69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7,40%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3 984,77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56,93%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178 968,07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849 999,07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566 253,86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21 400,00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1 199 917,58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1 195 354,58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15 861,71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15 861,71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2 685,38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2 685,38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40 692,02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36 504,82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3 476,92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3 476,92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1 137 201,55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1 136 825,75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020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Leśnictwo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02001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leśna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68 655,00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23 000,00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22 808,82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40095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68 655,00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23 000,00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22 808,82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68 655,00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22 808,82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Transport i łączność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12 705 663,63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3 510 217,01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2 632 557,21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Lokalny transport zbiorowy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284 400,00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291 600,00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276 412,50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94,79%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284 400,00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284 400,00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269 212,50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94,66%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997,86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997,86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168,93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168,93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Drogi publiczne gminne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12 276 263,63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3 158 617,01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2 342 607,23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372 117,72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372 117,72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356 670,28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805 138,45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745 858,70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92,64%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160 800,00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134 333,27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83,54%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budżetów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158,40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Kary i odszkodowania wypłacane na rzecz osób fizycznych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3 096 986,91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1 817 701,84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1 104 886,58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60020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Funkcjonowanie przystanków komunikacyjnych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13 537,48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13 537,48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45,12%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630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Turystyka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210 524,00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129 524,00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107 825,97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83,25%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63003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Zadania w zakresie upowszechniania turystyki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20 300,00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19 300,00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19 253,81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19 253,81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63095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190 224,00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110 224,00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88 572,16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80,36%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34 224,00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38 466,40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372,46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372,46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9 427,54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7 912,52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83,93%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5 237,65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32,74%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1 070,99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37 224,00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31 999,50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85,96%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1 312,64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mieszkaniowa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2 056 547,46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1 258 933,94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597 082,02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47,43%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gruntami i nieruchomościami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618 003,46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603 907,52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150 056,72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781,74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20 951,55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52,38%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4 903,45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45 950,00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86 772,48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78 164,52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38 310,00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13 010,00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8 180,00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62,87%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27 243,46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25 543,46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22 765,82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Kary i odszkodowania wypłacane na rzecz osób fizycznych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73,33%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16 081,58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13 209,64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82,14%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Gospodarowanie mieszkaniowym zasobem gminy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1 158 344,00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307 826,42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190 161,17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61,78%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231,69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2,32%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2 669,54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83 631,04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17 390,71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35 344,00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35 344,00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27 109,66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2 918,42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1 214,53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57 564,00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57 564,00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280 200,00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347 200,00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256 864,13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170 200,00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170 200,00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130 961,77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8 379,29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16 067,36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6 404,26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3 285,45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91 766,00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Działalność usługowa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361 000,00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358 500,00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242 695,90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67,70%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71004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Plany zagospodarowania przestrzennego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298 000,00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268 000,00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154 417,87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57,62%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151 957,87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71012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Zadania z zakresu geodezji i kartografii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357,63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71,53%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357,63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71,53%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87 920,40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87 920,40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6 471 615,94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7 009 463,32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6 529 116,11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93,15%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75011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wojewódzkie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101 164,00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116 195,00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115 582,88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84 557,00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97 284,77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96 772,02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14 535,35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16 526,76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16 439,95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2 071,65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2 383,47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2 370,91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75022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Rady gmin (miast i miast na prawach powiatu)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250 500,00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233 910,67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92,64%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189 400,00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Nagrody konkursowe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7 917,50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79,18%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żywności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372,81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35 440,14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75023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4 925 810,60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5 478 446,75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5 148 961,38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93,99%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28 926,00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28 926,00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15 115,04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2 826 187,62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3 276 187,62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3 252 239,08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185 173,86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204 618,14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204 618,14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447 629,94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552 629,94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543 509,18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98,35%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63 798,33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64 798,33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63 981,36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82 024,60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40 164,40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38 885,60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96,82%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253 151,32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287 651,32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165 625,52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57,58%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żywności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1 967,72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109 505,00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84 505,00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40 505,44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47,93%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41 695,00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76 610,92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53 581,86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69,94%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zdrowotnych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13 580,00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13 580,00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7 965,00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58,65%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516 953,40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564 069,67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501 400,02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26 705,00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26 705,00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15 913,77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59,59%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29 340,00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29 340,00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28 181,89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25 970,00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19 022,29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Odpisy na zakładowy fundusz świadczeń socjalnych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65 406,53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86 404,86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86 404,76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Podatek od nieruchomości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15 410,00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15 492,00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15 492,00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Pozostałe podatki na rzecz budżetów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6,06%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32 198,00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34 698,00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32 460,74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93,55%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8 506,00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7 590,42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53 561,55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53 561,55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75075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Promocja jednostek samorządu terytorialnego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278 500,00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249 184,36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202 496,78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81,26%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507,90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73,50%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Nagrody konkursowe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3 556,71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225 200,00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185 339,47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tłumaczenia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2 583,00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384,36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384,36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zagraniczne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6 646,24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405,60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Wspólna obsługa jednostek samorządu terytorialnego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651 213,54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653 656,14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643 792,36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98,49%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925,07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92,51%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432 994,00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432 994,00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432 581,10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28 785,00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28 785,00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28 499,41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99,01%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81 294,00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81 294,00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80 561,67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99,10%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9 547,00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9 547,00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7 563,17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20 312,00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22 613,00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19 517,77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1 611,30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49 721,00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54 401,00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53 901,92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5 360,00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5 360,00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5 049,67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94,21%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1 658,00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1 658,00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1 159,00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Odpisy na zakładowy fundusz świadczeń socjalnych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8 614,54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10 877,14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10 877,14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1 545,14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77,26%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6 801,00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264 427,80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259 481,07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184 372,04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122 400,00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122 400,00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85 029,20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agencyjno-prowizyjne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10 942,00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1 303,79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52,15%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49 541,17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42 817,50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86,43%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9 418,91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9 418,91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1 662,16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1 662,16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239,04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500,61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69 227,80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1 301,29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1 301,29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11 183,91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11 183,91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1 973,63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1 973,63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135 831,00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133 231,00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98,09%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1 404,21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1 404,21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1 404,21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97 020,00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94 920,00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62 180,00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13 451,22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13 451,22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2 277,28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2 277,28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287,33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287,33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3 297,22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3 297,22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15 483,14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15 483,14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Parlamentu Europejskiego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37 131,00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36 631,00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98,65%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10 998,78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10 998,78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1 862,11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1 862,11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468,80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468,80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252 475,70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269 475,70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182 344,23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67,67%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75404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Komendy wojewódzkie Policji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jednostek na państwowy fundusz celowy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75412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Ochotnicze straże pożarne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234 975,70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246 975,70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176 623,63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71,51%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13 560,00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1 101,98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91,83%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8 966,10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89,66%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Nagrody konkursowe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11 763,53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11 763,53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60 775,70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60 775,70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52 650,08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22 953,07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60,40%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17 236,47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3 841,98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22,29%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22 767,38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685,70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22 333,81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75414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Obrona cywilna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75421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Zarządzanie kryzysowe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720,60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360,60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Obsługa długu publicznego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2 802 768,00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2 802 768,00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1 522 073,89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75702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2 802 768,00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2 802 768,00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1 522 073,89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2 802 768,00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2 802 768,00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1 522 073,89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75818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Rezerwy ogólne i celowe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Rezerwy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22 978 372,51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24 070 652,24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22 217 108,64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Szkoły podstawowe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13 150 066,90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13 152 728,50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11 998 955,44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91,23%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299 528,00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350 938,00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323 861,63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92,28%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1 048 406,00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1 048 406,00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1 003 796,41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62 265,00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61 415,00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60 551,94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98,59%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1 014 201,00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1 149 482,00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1 105 633,52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96,19%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145 309,00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147 007,03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112 067,20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76,23%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Państwowy Fundusz Rehabilitacji Osób Niepełnosprawnych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48 487,00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43 567,00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34 507,40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79,21%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Nagrody konkursowe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6 936,00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6 936,00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5 297,87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76,38%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172 461,00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207 455,56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199 883,28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96,35%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40 350,00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46 380,20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32 064,51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332 566,00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364 961,66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255 781,56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56 940,00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250 538,00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236 122,36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zdrowotnych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10 240,00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8 240,00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5 888,00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199 659,00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361 941,44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326 628,23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16 034,00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14 734,00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10 825,91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73,48%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4 920,00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61,50%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2 604,46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10 993,00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10 993,30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9 748,30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88,67%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Odpisy na zakładowy fundusz świadczeń socjalnych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419 059,04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497 065,93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497 065,93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8 604,00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7 984,28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88,67%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88 965,00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41 564,70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14 998,29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4 414 808,00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5 160 775,97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5 013 002,19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97,14%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288 072,00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288 922,00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288 295,23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447 857,86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1 063 574,71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643 366,92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60,49%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1 804 060,02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Przedszkola 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6 035 101,85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6 645 040,83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6 384 081,33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96,07%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112 563,00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122 736,23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905 984,00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905 984,00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890 900,66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98,34%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56 299,00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56 299,00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54 419,24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96,66%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493 570,00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546 738,00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519 832,29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70 716,00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78 334,00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58 665,18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Państwowy Fundusz Rehabilitacji Osób Niepełnosprawnych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53 284,00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53 284,00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52 055,78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38 978,93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332 603,00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299 753,81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250 834,50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83,68%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9 862,00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14 862,00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14 056,25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94,58%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zdrowotnych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6 384,00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6 384,00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5 560,00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87,09%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544 415,00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427 260,87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368 385,19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przez jednostki samorządu terytorialnego od innych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1 357 200,00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1 755 200,00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1 752 630,90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5 430,00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5 430,00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4 335,75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186,30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13 779,00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13 779,00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13 778,96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Odpisy na zakładowy fundusz świadczeń socjalnych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155 516,85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184 749,15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184 749,15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5 362,14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43 296,00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5 796,00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4 975,96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1 695 825,00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1 990 112,00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1 921 294,80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96,54%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121 505,00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121 505,00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120 343,12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Świetlice szkolne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618 281,00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701 897,00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692 235,28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30 436,00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37 587,00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36 110,64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87 273,00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99 596,00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97 565,21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97,96%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12 504,00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11 833,00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8 838,17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74,69%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499,96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7 655,00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3 745,00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1 984,61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52,99%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446 001,00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515 800,00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514 401,52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33 912,00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32 836,00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32 835,17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Dowożenie uczniów do szkół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676 896,63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562 855,53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83,15%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28 548,06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71,37%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632 154,13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529 564,97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związanych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4 742,50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4 742,50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80146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Dokształcanie i doskonalenie nauczycieli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58 541,76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58 541,76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51 526,10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88,02%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52 941,76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54 041,76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50 392,20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844,90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24,14%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80148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Stołówki szkolne i przedszkolne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1 240 389,00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1 307 839,00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1 226 557,37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93,79%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3 863,08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616 219,00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616 219,00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568 172,15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39 107,00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37 607,00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37 071,22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98,58%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103 162,00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103 362,00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96 395,49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93,26%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14 781,00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14 581,00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12 565,04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15 930,00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15 930,00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15 912,90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żywności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437 937,00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494 316,00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472 587,49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20 250,00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19 990,00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9 049,00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80149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193 601,00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209 601,00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182 635,08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87,13%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7 038,00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7 638,21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35 665,00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35 665,00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26 830,28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75,23%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2 729,00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2 729,00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482,95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26 120,00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28 695,00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23 089,13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3 742,00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4 111,00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2 590,37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63,01%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2 947,00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2 291,00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99 382,00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113 526,00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105 525,74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8 234,00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8 234,00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8 126,77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1 021 191,00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1 138 441,00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947 881,92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83,26%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38 538,00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44 217,00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39 054,61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88,32%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98 890,00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111 097,00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107 465,07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2 946,00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2 946,00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2 433,70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143 888,00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161 389,00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133 603,56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20 617,00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23 125,00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14 186,46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61,35%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12 622,00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7 222,00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1 794,71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24,85%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661 704,00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746 459,00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608 108,85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 nauczycieli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41 234,96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98,21%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80153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76 987,02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75 638,08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762,24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762,24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76 224,78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74 875,84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98,23%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11 200,00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102 679,50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94 742,51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46,88%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33 284,00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27 383,01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Pozostałe wydatki bieżące na zadania związane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65 859,50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65 859,50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184 722,25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181 623,39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98,32%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85153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Zwalczanie narkomanii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14 972,00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14 972,00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169 722,25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166 651,39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98,19%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3 927,63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3 844,39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97,88%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70 753,90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68 364,09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8 650,00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8 615,57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żywności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7 573,87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69 350,00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78 322,25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78 135,00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2 184 079,75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2 731 470,01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2 332 967,44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85,41%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Domy pomocy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550 000,00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550 000,00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515 331,52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przez jednostki samorządu terytorialnego od innych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515 331,52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Zadania w zakresie przeciwdziałania przemocy w rodzinie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13 745,08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85,91%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413,28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68,88%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58,80%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7 193,00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96,84%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13 978,00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13 978,00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9 840,92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70,40%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ubezpieczenie zdrowotne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13 978,00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13 978,00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9 840,92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70,40%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Zasiłki okresowe, celowe i pomoc w naturze oraz składki na ubezpieczenia emerytalne i rentowe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235 000,00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226 800,00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160 417,94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226 800,00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160 417,94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Dodatki mieszkaniowe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191 757,00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172 727,45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186 991,00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168 377,73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275,52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Zasiłki stałe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81 890,24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81 890,24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Ośrodki pomocy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939 205,75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1 021 781,42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958 052,12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5 973,00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5 973,00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4 834,34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80,94%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560 576,00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608 576,00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595 802,14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97,90%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33 646,00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33 646,00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32 119,03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102 467,00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110 216,00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106 054,39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14 583,00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15 685,50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10 306,22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18 730,00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18 730,00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17 313,96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31 275,00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31 275,00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12 763,97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4 873,00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4 873,00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516,60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zdrowotnych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1 351,00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87,50%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92 625,00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115 225,00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114 355,95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99,25%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7 271,00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6 471,00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5 448,70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6 144,92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62,07%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1 931,00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1 931,00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1 923,79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Odpisy na zakładowy fundusz świadczeń socjalnych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21 057,75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28 594,78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28 594,78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budżetów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369,99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70,34%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20 152,34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8 928,00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7 115,14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85228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79 750,00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137 502,97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50 715,68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36,88%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1 251,00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1 251,00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7 750,00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12 854,97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4 017,89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31,26%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30,64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22 643,65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22 522,50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43,65%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w zakresie dożywiania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51 100,00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51 100,00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31 963,58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62,55%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14 624,40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2 547,18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14 792,00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82,18%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dla cudzoziemców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42 703,90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16 488,90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związane z udzielaniem pomocy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 wypłacane obywatelom Ukrainy przebywającym na terytorium RP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26 872,00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i uposażenia wypłacane w związku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127,14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127,14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i inne pochodne od wynagrodzeń pracowników wypłacanych w związku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Centra integracji społecznej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14 400,00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14 400,00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14 400,00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podmiotowa z budżetu dla jednostek niezaliczanych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14 400,00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156 646,00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369 446,72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307 394,01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83,20%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25 250,00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24 130,00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130 080,58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126 488,09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5 651,88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4 261,00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75,39%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3 006,73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2 283,56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157,98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104,39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63 348,00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63 348,00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52 307,30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82,57%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16 125,00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16 125,00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4 218,20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2 887,00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2 887,00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58 286,00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80 000,60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54 982,30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6 938,95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2 719,17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39,19%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Edukacyjna opieka wychowawcza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22 500,00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63 608,00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53 906,00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84,75%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85415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materialna dla uczniów o charakterze socjalnym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51 108,00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41 416,00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81,04%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Stypendia dla uczniów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51 108,00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41 416,00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81,04%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85416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materialna dla uczniów o charakterze motywacyjnym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12 490,00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99,92%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Stypendia dla uczniów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12 490,00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4 173 253,72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5 455 266,80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5 213 821,25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95,57%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Świadczenie wychowawcze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11 747,77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5 847,77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2 978 044,00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4 170 970,00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4 086 647,13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12 928,75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65,79%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2 406 000,00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3 498 426,00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3 452 914,55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225 544,00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252 214,00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234 853,02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93,12%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11 866,00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11 076,00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11 075,63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310 882,00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363 461,00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361 791,96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99,54%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5 817,00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5 858,00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3 903,94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66,64%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6 718,00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6 718,00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45,18%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2 437,00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2 437,00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1 289,00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1 289,00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1 002,63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77,78%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2 423,65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96,95%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2 218,00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93,59%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3 561,00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3 561,00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Karta Dużej Rodziny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1 488,00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2 229,00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739,56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33,18%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1 243,00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1 861,00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33,21%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106,42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33,05%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32,91%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Wspieranie rodziny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109 796,00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144 860,08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116 736,75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80,59%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76,19%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77 732,00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107 427,07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85 867,50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79,93%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5 206,00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5 017,72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96,38%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14 282,00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18 982,22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15 510,71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2 032,00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2 700,79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2 206,86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81,71%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3 051,11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4 282,85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1 244,00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Rodziny zastępcze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26 412,83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44,02%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przez jednostki samorządu terytorialnego od innych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26 412,83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Działalność placówek opiekuńczo-wychowawczych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przez jednostki samorządu terytorialnego od innych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35 588,00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36 288,00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33 836,51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ubezpieczenie zdrowotne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35 588,00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36 288,00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33 836,51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System opieki nad dziećmi w wieku do lat 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968 337,72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1 022 919,72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937 700,70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91,67%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2 152,00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2 152,00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2 151,06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499 888,00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541 888,00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530 477,66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Dodatkowe wynagrodzenie roczne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31 308,00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31 308,00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29 519,46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94,29%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95 243,00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102 773,60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98 722,39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13 014,00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14 043,00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11 839,28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65 970,00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66 098,46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65 919,03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4 592,00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4 592,00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4 590,81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23 515,00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23 515,00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12 117,20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51,53%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13 673,53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zdrowotnych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169 436,00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175 902,00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130 745,03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74,33%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4 255,20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Podróże służbowe krajowe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211,82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5 036,52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Odpisy na zakładowy fundusz świadczeń socjalnych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15 314,72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18 708,66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18 708,66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budżetów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9 975,00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3 509,00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3 508,91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3 560,00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3 544,14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99,55%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7 968,00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7 968,00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7 281 791,77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4 960 660,78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3 874 395,04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78,10%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Oczyszczanie miast i wsi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6 919,44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86,49%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3 355,44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83,89%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3 564,00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89,10%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Utrzymanie zieleni w miastach i gminach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4 013 028,76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2 379 229,48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2 010 612,33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84,51%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25 616,00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75,34%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114 275,70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111 012,63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94 697,82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85,30%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8 129,75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54,20%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20 777,00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165 763,84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180 711,80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140 889,43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77,96%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1 420,89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433,66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547 154,22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764 720,52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530 669,47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69,39%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129 404,00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129 404,00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69 661,80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68 976,28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3 100 535,00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1 031 957,84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990 978,92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powietrza atmosferycznego i klimatu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117 000,00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214 546,25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97 799,90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45,58%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11 340,00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15 120,00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15 120,00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2 569,63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99,21%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370,44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99,31%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22,86%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45 932,00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58 507,00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27 217,38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120 456,25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48 522,45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40,28%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Schroniska dla zwierząt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85 624,41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85 624,41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90,13%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90015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Oświetlenie ulic, placów i dróg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2 880 513,01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2 101 635,05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1 560 844,64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1 080 000,00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742 665,29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328 496,93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48 026,61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54,58%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1 280 513,01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483 635,05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441 655,81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91,32%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90026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Pozostałe działania związane z gospodarką odpadami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99 750,00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99 750,00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58 236,35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58,38%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47 968,25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87,22%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obejmujących wykonanie ekspertyz, analiz i opinii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6 728,10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67,28%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budżetów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10,14%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62 500,00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54 357,97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86,97%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121,00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8,07%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38 946,75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86,55%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budżetów jednostek samorządu terytorialnego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15 290,22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95,56%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Kultura i ochrona dziedzictwa narodowego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4 455 508,47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2 871 474,06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2 683 655,47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93,46%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92109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Domy i ośrodki kultury, świetlice i kluby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2 637 821,54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1 921 415,11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1 733 879,20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90,24%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podmiotowa z budżetu dla samorządowej instytucji kultury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840 816,00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870 816,00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870 816,00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19 902,30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11 287,60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10 404,65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92,18%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2 719,50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98 793,00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209 497,45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171 825,35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82,02%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184 791,97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73,92%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265 083,74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214 938,11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186 457,49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59 467,41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59,47%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z tytułu zakupu usług telekomunikacyjnych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3 302,55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3 302,55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7 741,01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77,41%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129 073,40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128 779,77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Biblioteki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366 000,00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podmiotowa z budżetu dla samorządowej instytucji kultury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92120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zabytków i opieka nad zabytkami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1 368 807,09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510 664,05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510 472,65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99,96%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808,60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80,86%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659 209,88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508 926,05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508 926,05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dotyczące obiektów zabytkowych będących w użytkowaniu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709 597,21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82 879,84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73 394,90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73 303,62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99,88%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18 738,45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17 017,50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17 005,85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żywności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23 341,39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27 082,84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27 013,41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40 800,00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29 294,56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29 284,36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Kultura fizyczna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723 180,39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1 255 108,79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1 206 292,02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96,11%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Obiekty sportowe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545 980,39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1 031 668,79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987 888,98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95,76%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1 003,52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25,09%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46 900,00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43 511,10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92,77%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34 121,40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32 119,76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94,13%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energii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43 300,00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34 198,36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remontowych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31 127,00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30 752,02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98,80%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77 000,00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74 515,97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1 073,65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Opłaty na rzecz budżetu państwa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287 653,39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645 153,39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621 789,60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96,38%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17 958,00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Zadania w zakresie kultury fizycznej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177 200,00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223 440,00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218 403,04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97,75%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2360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65 713,04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96,64%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z budżetu na finansowanie lub dofinansowanie zadań zleconych do realizacji stowarzyszeniom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osobowe niezaliczone do wynagrodzeń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Nagrody konkursowe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35 440,00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33 890,00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95,63%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70 753 233,11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60 725 409,72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52 412 581,28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86,31%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78" w:name="_Toc194035903"/>
      <w:r>
        <w:t>Wykonanie wydatków w grupach</w:t>
      </w:r>
      <w:bookmarkEnd w:id="78"/>
    </w:p>
    <w:p w:rsidR="00586E1A" w:rsidRDefault="00586E1A">
      <w:pPr>
        <w:pStyle w:val="Caption"/>
        <w:keepNext/>
        <w:jc w:val="both"/>
      </w:pPr>
      <w:r>
        <w:t>Tabela 19: Wykonanie wydatków budżetu Gminy Święciechowa za 2024 rok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325"/>
        <w:gridCol w:w="475"/>
        <w:gridCol w:w="302"/>
        <w:gridCol w:w="2084"/>
        <w:gridCol w:w="677"/>
        <w:gridCol w:w="677"/>
        <w:gridCol w:w="677"/>
        <w:gridCol w:w="677"/>
        <w:gridCol w:w="732"/>
        <w:gridCol w:w="752"/>
        <w:gridCol w:w="677"/>
        <w:gridCol w:w="627"/>
        <w:gridCol w:w="682"/>
        <w:gridCol w:w="704"/>
        <w:gridCol w:w="598"/>
        <w:gridCol w:w="627"/>
        <w:gridCol w:w="627"/>
        <w:gridCol w:w="652"/>
        <w:gridCol w:w="636"/>
        <w:gridCol w:w="486"/>
        <w:gridCol w:w="614"/>
        <w:gridCol w:w="592"/>
      </w:tblGrid>
      <w:tr w:rsidR="00586E1A" w:rsidRPr="00277537" w:rsidTr="00277537">
        <w:trPr>
          <w:tblHeader/>
        </w:trPr>
        <w:tc>
          <w:tcPr>
            <w:tcW w:w="223" w:type="pct"/>
            <w:vMerge w:val="restar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Dział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Rozdział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§</w:t>
            </w:r>
          </w:p>
        </w:tc>
        <w:tc>
          <w:tcPr>
            <w:tcW w:w="300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Wyszczególnienie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ogółem (plan na 1.01.2024)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ogółem (plan na 31.12.2024)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ogółem (wykonanie na 31.12.2024)</w:t>
            </w:r>
          </w:p>
        </w:tc>
        <w:tc>
          <w:tcPr>
            <w:tcW w:w="3198" w:type="pct"/>
            <w:gridSpan w:val="14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z tego:</w:t>
            </w:r>
          </w:p>
        </w:tc>
        <w:tc>
          <w:tcPr>
            <w:tcW w:w="233" w:type="pct"/>
            <w:vMerge w:val="restar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planu</w:t>
            </w:r>
          </w:p>
        </w:tc>
      </w:tr>
      <w:tr w:rsidR="00586E1A" w:rsidRPr="00277537" w:rsidTr="00277537">
        <w:trPr>
          <w:tblHeader/>
        </w:trPr>
        <w:tc>
          <w:tcPr>
            <w:tcW w:w="223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4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bieżące</w:t>
            </w:r>
          </w:p>
        </w:tc>
        <w:tc>
          <w:tcPr>
            <w:tcW w:w="1816" w:type="pct"/>
            <w:gridSpan w:val="8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z tego: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majątkowe</w:t>
            </w:r>
          </w:p>
        </w:tc>
        <w:tc>
          <w:tcPr>
            <w:tcW w:w="930" w:type="pct"/>
            <w:gridSpan w:val="4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 tym:</w:t>
            </w:r>
          </w:p>
        </w:tc>
        <w:tc>
          <w:tcPr>
            <w:tcW w:w="233" w:type="pct"/>
            <w:vMerge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</w:tr>
      <w:tr w:rsidR="00586E1A" w:rsidRPr="00277537" w:rsidTr="00277537">
        <w:trPr>
          <w:tblHeader/>
        </w:trPr>
        <w:tc>
          <w:tcPr>
            <w:tcW w:w="223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4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jednostek budżetowych</w:t>
            </w:r>
          </w:p>
        </w:tc>
        <w:tc>
          <w:tcPr>
            <w:tcW w:w="449" w:type="pct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z tego: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dotacje na zadania bieżące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świadczenia na rzecz osób fizycznych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na programy finansowane z udziałem środków, o których mowa w art. 5 ust. 1 pkt 2, 3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wypłaty z tytułu gwarancji i poręczeń</w:t>
            </w:r>
          </w:p>
        </w:tc>
        <w:tc>
          <w:tcPr>
            <w:tcW w:w="236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na obsługę długu</w:t>
            </w: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inwestycyjne i zakupy inwestycyjne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na programy finansowane z udziałem środków, o których mowa w art. 5 ust. 1 pkt 2, 3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zakup i objęcie akcji i udziałów</w:t>
            </w:r>
          </w:p>
        </w:tc>
        <w:tc>
          <w:tcPr>
            <w:tcW w:w="248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wniesienie wkładów do spółek prawa handlowego</w:t>
            </w:r>
          </w:p>
        </w:tc>
        <w:tc>
          <w:tcPr>
            <w:tcW w:w="233" w:type="pct"/>
            <w:vMerge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</w:tr>
      <w:tr w:rsidR="00586E1A" w:rsidRPr="00277537" w:rsidTr="00277537">
        <w:trPr>
          <w:tblHeader/>
        </w:trPr>
        <w:tc>
          <w:tcPr>
            <w:tcW w:w="223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wynagrodzenia i składki od nich naliczane</w:t>
            </w:r>
          </w:p>
        </w:tc>
        <w:tc>
          <w:tcPr>
            <w:tcW w:w="22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wydatki związane z realizacją ich statutowych zadań</w:t>
            </w:r>
          </w:p>
        </w:tc>
        <w:tc>
          <w:tcPr>
            <w:tcW w:w="22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3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48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010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Rolnictwo i łowiectwo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3 524 616,77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3 330 733,82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2 679 076,88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1 398 548,32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1 398 548,32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18 547,09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1 380 001,23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1 280 528,56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1 280 528,56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80,44%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01008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Melioracje wodne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98 217,17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87 162,40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87 162,40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87 162,40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87 162,40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88,74%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39 217,17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37 865,60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37 865,60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37 865,60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37 865,60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96,55%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31 509,41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31 509,41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31 509,41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31 509,41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80,79%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17 787,39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17 787,39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17 787,39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17 787,39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88,94%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01030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Izby rolnicze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16 937,46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16 937,46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16 937,46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16 937,46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94,10%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gmin na rzecz izb rolniczych w wysokości 2% uzyskanych wpływów z podatku rolnego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16 937,46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16 937,46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16 937,46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16 937,46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94,10%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01043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Infrastruktura wodociągowa wsi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3 055 248,70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967 100,00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728 740,07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14 465,37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14 465,37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14 465,37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714 274,70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714 274,70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75,35%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3 659,82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3 659,82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3 659,82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3 659,82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10 805,55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10 805,55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10 805,55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10 805,55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67,53%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1 035 248,70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938 600,00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714 274,70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714 274,70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714 274,70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76,10%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01044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Infrastruktura sanitacyjna wsi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369 968,07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1 047 499,07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650 882,37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84 628,51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84 628,51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84 628,51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566 253,86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566 253,86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62,14%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79 533,05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79 533,05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79 533,05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79 533,05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1 110,69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1 110,69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1 110,69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1 110,69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7,40%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3 984,77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3 984,77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3 984,77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3 984,77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56,93%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178 968,07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849 999,07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566 253,86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566 253,86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566 253,86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66,62%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01095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21 400,00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1 199 917,58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1 195 354,58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1 195 354,58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1 195 354,58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18 547,09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1 176 807,49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15 861,71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15 861,71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15 861,71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15 861,71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15 861,71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2 685,38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2 685,38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2 685,38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2 685,38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2 685,38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40 692,02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36 504,82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36 504,82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36 504,82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36 504,82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3 476,92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3 476,92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3 476,92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3 476,92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3 476,92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1 137 201,55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1 136 825,75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1 136 825,75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1 136 825,75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1 136 825,75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020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Leśnictwo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02001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leśna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Wytwarzanie i zaopatrywanie w energię elektryczną, gaz i wodę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68 655,00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23 000,00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68 655,00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23 000,00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22 808,82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68 655,00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22 808,82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22 808,82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22 808,82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22 808,82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Transport i łączność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12 705 663,63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3 510 217,01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2 632 557,21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1 527 670,63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1 258 458,13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1 200,00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1 257 258,13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269 212,50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1 104 886,58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1 104 886,58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60004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Lokalny transport zbiorowy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284 400,00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291 600,00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276 412,50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276 412,50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7 200,00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6 000,00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269 212,50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94,79%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284 400,00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284 400,00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269 212,50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269 212,50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269 212,50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94,66%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997,86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997,86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997,86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997,86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997,86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168,93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24,46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8,75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60016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Drogi publiczne gminne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12 276 263,63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3 158 617,01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2 342 607,23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1 237 720,65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1 237 720,65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1 237 720,65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1 104 886,58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1 104 886,58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74,17%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372 117,72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372 117,72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356 670,28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356 670,28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356 670,28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356 670,28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95,85%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805 138,45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745 858,70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745 858,70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745 858,70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745 858,70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92,64%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160 800,00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134 333,27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134 333,27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134 333,27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134 333,27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83,54%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budżetów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158,40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158,40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158,40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158,40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Kary i odszkodowania wypłacane na rzecz osób fizycznych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3 096 986,91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1 817 701,84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1 104 886,58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1 104 886,58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1 104 886,58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8 000 000,00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60020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Funkcjonowanie przystanków komunikacyjnych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13 537,48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13 537,48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13 537,48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13 537,48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13 537,48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13 537,48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13 537,48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13 537,48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45,12%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Turystyka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210 524,00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129 524,00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107 825,97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107 825,97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69 359,57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2 572,46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66 787,11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38 466,40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83,25%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63003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Zadania w zakresie upowszechniania turystyki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20 300,00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19 300,00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19 253,81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19 253,81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19 253,81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19 253,81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19 253,81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19 253,81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19 253,81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19 253,81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190 224,00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110 224,00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88 572,16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88 572,16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50 105,76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2 572,46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47 533,30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38 466,40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80,36%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34 224,00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38 466,40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38 466,40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38 466,40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98,63%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372,46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9 427,54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7 912,52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7 912,52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7 912,52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7 912,52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83,93%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5 237,65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5 237,65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5 237,65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5 237,65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32,74%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1 070,99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1 070,99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1 070,99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1 070,99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37 224,00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31 999,50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31 999,50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31 999,50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31 999,50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85,96%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1 312,64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1 312,64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1 312,64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1 312,64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65,63%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mieszkaniowa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2 056 547,46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1 258 933,94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597 082,02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447 752,02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447 752,02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447 752,02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149 330,00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149 330,00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47,43%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70005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gruntami i nieruchomościami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618 003,46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603 907,52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150 056,72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150 056,72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150 056,72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150 056,72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24,85%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781,74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781,74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781,74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781,74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13,03%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20 951,55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20 951,55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20 951,55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20 951,55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52,38%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4 903,45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4 903,45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4 903,45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4 903,45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32,69%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45 950,00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86 772,48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78 164,52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78 164,52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78 164,52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78 164,52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38 310,00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13 010,00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8 180,00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62,87%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27 243,46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25 543,46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22 765,82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22 765,82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22 765,82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22 765,82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89,13%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Kary i odszkodowania wypłacane na rzecz osób fizycznych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73,33%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16 081,58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13 209,64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13 209,64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13 209,64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13 209,64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82,14%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70007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Gospodarowanie mieszkaniowym zasobem gminy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1 158 344,00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307 826,42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190 161,17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132 597,17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132 597,17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132 597,17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57 564,00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57 564,00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61,78%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231,69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231,69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231,69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231,69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2,32%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2 669,54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2 669,54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2 669,54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2 669,54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83 631,04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83 631,04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83 631,04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83 631,04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17 390,71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17 390,71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17 390,71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17 390,71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49,69%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35 344,00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35 344,00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27 109,66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27 109,66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27 109,66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27 109,66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2 918,42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1 214,53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1 214,53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1 214,53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1 214,53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57 564,00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57 564,00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57 564,00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57 564,00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280 200,00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347 200,00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256 864,13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165 098,13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165 098,13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165 098,13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91 766,00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91 766,00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73,98%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170 200,00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170 200,00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130 961,77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130 961,77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130 961,77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130 961,77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8 379,29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8 379,29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8 379,29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8 379,29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16 067,36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16 067,36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16 067,36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16 067,36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6 404,26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6 404,26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6 404,26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6 404,26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3 285,45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3 285,45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3 285,45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3 285,45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91 766,00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91 766,00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91 766,00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Działalność usługowa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361 000,00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358 500,00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242 695,90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242 695,90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242 695,90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242 695,90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67,70%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71004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Plany zagospodarowania przestrzennego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298 000,00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268 000,00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154 417,87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154 417,87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154 417,87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154 417,87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57,62%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151 957,87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151 957,87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151 957,87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151 957,87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57,78%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2 460,00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49,20%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71012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Zadania z zakresu geodezji i kartografii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357,63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357,63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357,63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357,63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71,53%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357,63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357,63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357,63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357,63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71,53%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87 920,40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87 920,40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87 920,40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87 920,40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97,69%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87 920,40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87 920,40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87 920,40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87 920,40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97,69%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Administracja publiczna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6 471 615,94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7 009 463,32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6 529 116,11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6 461 095,73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6 159 545,35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4 808 135,41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1 351 409,94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290 469,31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11 081,07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68 020,38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68 020,38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13 157,54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93,15%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75011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Urzędy wojewódzkie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101 164,00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116 195,00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115 582,88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115 582,88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115 582,88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115 582,88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84 557,00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97 284,77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96 772,02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96 772,02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96 772,02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96 772,02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14 535,35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16 526,76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16 439,95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16 439,95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16 439,95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16 439,95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2 071,65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2 383,47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2 370,91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2 370,91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2 370,91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2 370,91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75022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Rady gmin (miast i miast na prawach powiatu)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250 500,00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233 910,67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233 910,67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44 510,67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44 510,67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189 400,00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92,64%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Różne wydatki na rzecz osób fizycznych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189 400,00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189 400,00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189 400,00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92,84%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Nagrody konkursowe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7 917,50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79,18%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372,81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74,56%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35 440,14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35 440,14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35 440,14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35 440,14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300,22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75023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Urzędy gmin (miast i miast na prawach powiatu)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4 925 810,60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5 478 446,75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5 148 961,38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5 095 399,83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5 080 284,79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4 110 823,78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969 461,01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15 115,04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53 561,55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53 561,55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93,99%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28 926,00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28 926,00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15 115,04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15 115,04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15 115,04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2 826 187,62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3 276 187,62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3 252 239,08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3 252 239,08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3 252 239,08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3 252 239,08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99,27%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185 173,86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204 618,14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204 618,14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204 618,14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204 618,14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204 618,14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447 629,94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552 629,94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543 509,18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543 509,18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543 509,18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543 509,18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98,35%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63 798,33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64 798,33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63 981,36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63 981,36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63 981,36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63 981,36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98,74%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82 024,60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40 164,40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38 885,60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38 885,60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38 885,60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38 885,60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96,82%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253 151,32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287 651,32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165 625,52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165 625,52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165 625,52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165 625,52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57,58%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2 140,00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1 967,72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1 967,72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1 967,72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1 967,72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109 505,00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84 505,00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40 505,44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40 505,44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40 505,44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40 505,44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47,93%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41 695,00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76 610,92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53 581,86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53 581,86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53 581,86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53 581,86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69,94%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zdrowotnych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7 965,00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7 965,00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7 965,00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7 965,00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58,65%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516 953,40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564 069,67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501 400,02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501 400,02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501 400,02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501 400,02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26 705,00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26 705,00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15 913,77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15 913,77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15 913,77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15 913,77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59,59%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29 340,00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29 340,00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28 181,89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28 181,89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28 181,89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28 181,89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96,05%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25 970,00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19 022,29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19 022,29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19 022,29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19 022,29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Odpisy na zakładowy fundusz świadczeń socjalnych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65 406,53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86 404,86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86 404,76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86 404,76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86 404,76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86 404,76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Podatek od nieruchomości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15 410,00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15 492,00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15 492,00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Pozostałe podatki na rzecz budżetów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budżetu państwa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6,06%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32 198,00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34 698,00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32 460,74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32 460,74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32 460,74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32 460,74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93,55%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8 506,00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7 590,42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7 590,42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7 590,42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7 590,42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53 561,55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53 561,55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53 561,55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53 561,55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75075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Promocja jednostek samorządu terytorialnego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278 500,00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249 184,36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202 496,78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202 496,78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202 496,78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3 581,40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198 915,38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81,26%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507,90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507,90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507,90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507,90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72,56%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73,50%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Nagrody konkursowe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3 556,71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3 556,71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3 556,71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3 556,71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39,52%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225 200,00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185 339,47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185 339,47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185 339,47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185 339,47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82,30%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tłumaczenia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2 583,00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2 583,00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2 583,00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2 583,00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384,36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384,36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384,36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384,36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384,36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zagraniczne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6 646,24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6 646,24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6 646,24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6 646,24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405,60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405,60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40,56%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75085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Wspólna obsługa jednostek samorządu terytorialnego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651 213,54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653 656,14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643 792,36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643 792,36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642 867,29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549 205,35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93 661,94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925,07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98,49%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925,07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925,07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925,07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92,51%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432 994,00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432 994,00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432 581,10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432 581,10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432 581,10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432 581,10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28 785,00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28 785,00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28 499,41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28 499,41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28 499,41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28 499,41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99,01%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81 294,00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81 294,00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80 561,67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80 561,67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80 561,67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80 561,67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99,10%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9 547,00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9 547,00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7 563,17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7 563,17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7 563,17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7 563,17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79,22%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20 312,00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22 613,00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19 517,77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19 517,77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19 517,77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19 517,77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1 611,30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1 611,30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1 611,30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1 611,30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49 721,00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54 401,00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53 901,92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53 901,92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53 901,92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53 901,92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5 360,00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5 360,00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5 049,67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5 049,67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5 049,67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5 049,67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94,21%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1 658,00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1 658,00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1 159,00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1 159,00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1 159,00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1 159,00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Odpisy na zakładowy fundusz świadczeń socjalnych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8 614,54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10 877,14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10 877,14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10 877,14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10 877,14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10 877,14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1 545,14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1 545,14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1 545,14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1 545,14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77,26%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6 801,00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264 427,80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259 481,07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184 372,04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169 913,21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73 802,94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28 942,00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44 860,94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85 029,20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11 081,07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14 458,83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14 458,83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13 157,54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71,05%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Różne wydatki na rzecz osób fizycznych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122 400,00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122 400,00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85 029,20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85 029,20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85 029,20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agencyjno-prowizyjne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10 942,00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10 942,00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10 942,00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10 942,00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72,95%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1 303,79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1 303,79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1 303,79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1 303,79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52,15%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49 541,17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42 817,50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42 817,50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42 817,50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42 817,50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86,43%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9 418,91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9 418,91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9 418,91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9 418,91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1 662,16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1 662,16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1 662,16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1 662,16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239,04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239,04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239,04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239,04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5,98%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500,61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2,22%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69 227,80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1 301,29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1 301,29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1 301,29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1 301,29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11 183,91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11 183,91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11 183,91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11 183,91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11 183,91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1 973,63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1 973,63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1 973,63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1 973,63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1 973,63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Urzędy naczelnych organów władzy państwowej, kontroli i ochrony prawa oraz sądownictwa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135 831,00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133 231,00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133 231,00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51 451,00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30 901,84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20 549,16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81 780,00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98,09%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75101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Urzędy naczelnych organów władzy państwowej, kontroli i ochrony prawa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1 680,00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1 404,21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1 404,21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1 404,21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1 404,21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1 404,21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1 404,21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34,41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34,41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75109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97 020,00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94 920,00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94 920,00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34 840,00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16 059,64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18 780,36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60 080,00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97,84%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Różne wydatki na rzecz osób fizycznych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62 180,00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60 080,00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13 451,22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13 451,22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13 451,22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13 451,22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13 451,22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2 277,28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2 277,28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2 277,28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2 277,28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2 277,28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287,33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287,33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287,33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287,33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287,33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3 297,22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3 297,22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3 297,22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3 297,22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3 297,22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15 483,14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15 483,14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15 483,14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15 483,14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15 483,14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43,81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75113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Wybory do Parlamentu Europejskiego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37 131,00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36 631,00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36 631,00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14 931,00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13 162,20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1 768,80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21 700,00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98,65%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Różne wydatki na rzecz osób fizycznych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21 700,00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21 700,00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21 700,00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10 998,78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10 998,78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10 998,78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10 998,78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10 998,78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1 862,11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1 862,11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1 862,11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1 862,11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1 862,11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241,31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468,80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468,80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754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Bezpieczeństwo publiczne i ochrona przeciwpożarowa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252 475,70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269 475,70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182 344,23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166 344,23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152 784,23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10 068,08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142 716,15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13 560,00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67,67%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75404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Komendy wojewódzkie Policji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jednostek na państwowy fundusz celowy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75412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Ochotnicze straże pożarne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234 975,70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246 975,70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176 623,63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160 623,63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147 063,63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10 068,08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136 995,55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13 560,00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71,51%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Różne wydatki na rzecz osób fizycznych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13 560,00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45,20%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91,83%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8 966,10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8 966,10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8 966,10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8 966,10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89,66%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Nagrody konkursowe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11 763,53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11 763,53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11 763,53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11 763,53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11 763,53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60 775,70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60 775,70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52 650,08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52 650,08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52 650,08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52 650,08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86,63%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22 953,07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22 953,07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22 953,07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22 953,07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60,40%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17 236,47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3 841,98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3 841,98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22,29%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22 767,38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22 767,38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22 767,38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22 767,38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685,70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685,70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685,70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685,70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22 333,81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22 333,81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22 333,81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22 333,81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75414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Obrona cywilna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1 720,00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1 720,00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75421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Zarządzanie kryzysowe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720,60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720,60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720,60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720,60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360,60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24,04%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757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Obsługa długu publicznego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2 802 768,00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2 802 768,00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1 522 073,89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1 522 073,89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1 522 073,89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75702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2 802 768,00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2 802 768,00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1 522 073,89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1 522 073,89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1 522 073,89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2 802 768,00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2 802 768,00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1 522 073,89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1 522 073,89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1 522 073,89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758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Różne rozliczenia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300 000,00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300 000,00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75818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Rezerwy ogólne i celowe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Rezerwy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Oświata i wychowanie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22 978 372,51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24 070 652,24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22 217 108,64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19 769 681,70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19 207 869,24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13 650 259,19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5 557 610,05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561 812,46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2 447 426,94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2 447 426,94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92,30%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Szkoły podstawowe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13 150 066,90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13 152 728,50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11 998 955,44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9 551 528,50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9 227 666,87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7 632 852,18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1 594 814,69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323 861,63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2 447 426,94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2 447 426,94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91,23%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299 528,00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350 938,00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323 861,63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323 861,63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323 861,63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92,28%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1 048 406,00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1 048 406,00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1 003 796,41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1 003 796,41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1 003 796,41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1 003 796,41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62 265,00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61 415,00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60 551,94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60 551,94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60 551,94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60 551,94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98,59%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1 014 201,00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1 149 482,00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1 105 633,52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1 105 633,52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1 105 633,52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1 105 633,52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96,19%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145 309,00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147 007,03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112 067,20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112 067,20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112 067,20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112 067,20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76,23%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Państwowy Fundusz Rehabilitacji Osób Niepełnosprawnych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48 487,00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43 567,00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34 507,40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34 507,40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34 507,40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34 507,40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79,21%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Nagrody konkursowe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6 936,00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6 936,00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5 297,87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5 297,87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5 297,87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5 297,87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76,38%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172 461,00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207 455,56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199 883,28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199 883,28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199 883,28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199 883,28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96,35%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40 350,00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46 380,20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32 064,51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32 064,51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32 064,51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32 064,51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69,13%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332 566,00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364 961,66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255 781,56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255 781,56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255 781,56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255 781,56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56 940,00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250 538,00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236 122,36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236 122,36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236 122,36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236 122,36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zdrowotnych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10 240,00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8 240,00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5 888,00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5 888,00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5 888,00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5 888,00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71,46%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199 659,00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361 941,44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326 628,23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326 628,23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326 628,23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326 628,23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16 034,00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14 734,00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10 825,91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10 825,91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10 825,91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10 825,91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73,48%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4 920,00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61,50%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2 604,46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2 604,46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10 993,30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9 748,30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9 748,30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9 748,30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9 748,30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88,67%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Odpisy na zakładowy fundusz świadczeń socjalnych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419 059,04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497 065,93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497 065,93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497 065,93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497 065,93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497 065,93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9 004,00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7 984,28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7 984,28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7 984,28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7 984,28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88,67%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88 965,00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41 564,70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14 998,29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14 998,29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14 998,29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14 998,29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4 414 808,00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5 160 775,97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5 013 002,19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5 013 002,19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5 013 002,19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5 013 002,19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97,14%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288 072,00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288 922,00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288 295,23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288 295,23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288 295,23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288 295,23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447 857,86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1 063 574,71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643 366,92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643 366,92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643 366,92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60,49%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2 005 000,00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1 804 060,02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1 804 060,02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1 804 060,02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89,98%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80104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 xml:space="preserve">Przedszkola 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6 035 101,85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6 645 040,83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6 384 081,33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6 384 081,33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6 261 345,10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3 570 431,25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2 690 913,85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122 736,23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96,07%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112 563,00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122 736,23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122 736,23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122 736,23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905 984,00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905 984,00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890 900,66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890 900,66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890 900,66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890 900,66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98,34%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56 299,00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56 299,00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54 419,24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54 419,24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54 419,24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54 419,24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96,66%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493 570,00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546 738,00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519 832,29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519 832,29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519 832,29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519 832,29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70 716,00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78 334,00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58 665,18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58 665,18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58 665,18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58 665,18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Państwowy Fundusz Rehabilitacji Osób Niepełnosprawnych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53 284,00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53 284,00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52 055,78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52 055,78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52 055,78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52 055,78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97,69%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38 978,93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38 978,93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38 978,93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38 978,93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332 603,00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299 753,81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250 834,50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250 834,50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250 834,50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250 834,50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83,68%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9 862,00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14 862,00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14 056,25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14 056,25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14 056,25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14 056,25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94,58%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zdrowotnych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6 384,00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6 384,00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5 560,00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5 560,00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5 560,00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5 560,00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87,09%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544 415,00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427 260,87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368 385,19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368 385,19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368 385,19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368 385,19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86,22%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przez jednostki samorządu terytorialnego od innych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1 357 200,00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1 755 200,00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1 752 630,90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1 752 630,90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1 752 630,90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1 752 630,90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99,85%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5 430,00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5 430,00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4 335,75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4 335,75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4 335,75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4 335,75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79,85%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186,30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26,61%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13 779,00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13 779,00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13 778,96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13 778,96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13 778,96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13 778,96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Odpisy na zakładowy fundusz świadczeń socjalnych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155 516,85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184 749,15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184 749,15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184 749,15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184 749,15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184 749,15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5 362,14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5 362,14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5 362,14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5 362,14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43 296,00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5 796,00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4 975,96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4 975,96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4 975,96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4 975,96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85,85%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1 695 825,00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1 990 112,00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1 921 294,80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1 921 294,80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1 921 294,80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1 921 294,80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96,54%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121 505,00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121 505,00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120 343,12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120 343,12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120 343,12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120 343,12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99,04%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80107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Świetlice szkolne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618 281,00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701 897,00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692 235,28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692 235,28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656 124,64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655 624,68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499,96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36 110,64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30 436,00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37 587,00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36 110,64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36 110,64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36 110,64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96,07%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87 273,00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99 596,00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97 565,21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97 565,21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97 565,21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97 565,21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97,96%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11 833,00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8 838,17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8 838,17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8 838,17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8 838,17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74,69%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499,96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499,96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499,96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499,96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7 655,00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3 745,00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1 984,61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1 984,61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1 984,61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1 984,61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52,99%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446 001,00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515 800,00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514 401,52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514 401,52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514 401,52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514 401,52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33 912,00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32 836,00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32 835,17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32 835,17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32 835,17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32 835,17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80113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Dowożenie uczniów do szkół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676 896,63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562 855,53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562 855,53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534 307,47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534 307,47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28 548,06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83,15%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Różne wydatki na rzecz osób fizycznych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28 548,06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28 548,06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28 548,06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71,37%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632 154,13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529 564,97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529 564,97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529 564,97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529 564,97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związanych z pomocą obywatelom Ukrainy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4 742,50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4 742,50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4 742,50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4 742,50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4 742,50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80146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Dokształcanie i doskonalenie nauczycieli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58 541,76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58 541,76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51 526,10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51 526,10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51 526,10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51 526,10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88,02%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289,00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289,00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289,00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289,00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52 941,76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54 041,76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50 392,20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50 392,20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50 392,20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50 392,20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844,90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844,90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844,90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844,90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24,14%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80148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Stołówki szkolne i przedszkolne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1 240 389,00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1 307 839,00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1 226 557,37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1 226 557,37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1 222 694,29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714 203,90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508 490,39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3 863,08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93,79%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3 863,08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3 863,08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3 863,08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616 219,00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616 219,00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568 172,15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568 172,15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568 172,15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568 172,15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92,20%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39 107,00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37 607,00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37 071,22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37 071,22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37 071,22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37 071,22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98,58%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103 162,00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103 362,00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96 395,49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96 395,49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96 395,49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96 395,49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93,26%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14 781,00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14 581,00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12 565,04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12 565,04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12 565,04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12 565,04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15 912,90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15 912,90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15 912,90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15 912,90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437 937,00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494 316,00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472 587,49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472 587,49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472 587,49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472 587,49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20 250,00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19 990,00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19 990,00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19 990,00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19 990,00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98,72%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9 049,00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80149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193 601,00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209 601,00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182 635,08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182 635,08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174 996,87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166 819,87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8 177,00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7 638,21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87,13%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7 038,00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7 638,21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7 638,21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7 638,21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35 665,00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35 665,00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26 830,28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26 830,28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26 830,28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26 830,28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75,23%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2 729,00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2 729,00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482,95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482,95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482,95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482,95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26 120,00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28 695,00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23 089,13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23 089,13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23 089,13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23 089,13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80,46%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3 742,00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4 111,00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2 590,37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2 590,37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2 590,37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2 590,37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63,01%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3 170,00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2 947,00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2 947,00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2 947,00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2 947,00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92,97%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5 230,00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2 291,00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174,63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174,63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174,63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174,63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60,01%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99 382,00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113 526,00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105 525,74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105 525,74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105 525,74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105 525,74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8 234,00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8 234,00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8 126,77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8 126,77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8 126,77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8 126,77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80150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1 021 191,00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1 138 441,00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947 881,92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947 881,92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908 827,31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908 827,31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39 054,61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83,26%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38 538,00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44 217,00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39 054,61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39 054,61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39 054,61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88,32%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98 890,00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111 097,00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107 465,07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107 465,07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107 465,07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107 465,07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2 946,00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2 946,00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2 433,70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2 433,70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2 433,70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2 433,70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82,61%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143 888,00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161 389,00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133 603,56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133 603,56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133 603,56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133 603,56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20 617,00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23 125,00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14 186,46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14 186,46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14 186,46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14 186,46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61,35%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12 622,00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7 222,00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1 794,71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1 794,71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1 794,71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1 794,71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24,85%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661 704,00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746 459,00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608 108,85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608 108,85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608 108,85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608 108,85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 nauczycieli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41 986,00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41 986,00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41 234,96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41 234,96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41 234,96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41 234,96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98,21%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80153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76 987,02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75 638,08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75 638,08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75 638,08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75 638,08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762,24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762,24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762,24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762,24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762,24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76 224,78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74 875,84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74 875,84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74 875,84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74 875,84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98,23%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80195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11 200,00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102 679,50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94 742,51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94 742,51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94 742,51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93 242,51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92,27%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46,88%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33 284,00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27 383,01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27 383,01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27 383,01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27 383,01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82,27%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Pozostałe wydatki bieżące na zadania związane z pomocą obywatelom Ukrainy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65 859,50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65 859,50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65 859,50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65 859,50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65 859,50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Ochrona zdrowia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175 000,00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184 722,25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181 623,39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181 623,39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181 623,39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72 226,95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109 396,44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98,32%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85153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Zwalczanie narkomanii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14 972,00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14 972,00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14 972,00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14 972,00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99,81%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14 972,00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14 972,00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14 972,00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14 972,00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99,81%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85154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Przeciwdziałanie alkoholizmowi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169 722,25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166 651,39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166 651,39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166 651,39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72 226,95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94 424,44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98,19%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3 927,63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3 844,39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97,88%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18,47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70 753,90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68 364,09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68 364,09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68 364,09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68 364,09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96,62%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8 615,57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8 615,57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8 615,57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8 615,57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7 573,87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7 573,87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7 573,87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7 573,87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95,27%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69 350,00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78 322,25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78 135,00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społeczna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2 184 079,75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2 731 470,01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2 332 967,44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2 332 967,44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1 721 467,70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837 051,79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884 415,91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38 530,00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572 969,74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85,41%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85202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Domy pomocy społecznej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550 000,00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550 000,00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515 331,52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515 331,52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515 331,52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515 331,52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przez jednostki samorządu terytorialnego od innych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515 331,52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515 331,52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515 331,52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515 331,52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85205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Zadania w zakresie przeciwdziałania przemocy w rodzinie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13 745,08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13 745,08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13 745,08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2 872,08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10 873,00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85,91%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413,28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68,88%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58,80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58,80%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55,81%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7 193,00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7 193,00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7 193,00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7 193,00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3 680,00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96,84%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85213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13 978,00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13 978,00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9 840,92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9 840,92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9 840,92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9 840,92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70,40%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ubezpieczenie zdrowotne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13 978,00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13 978,00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9 840,92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9 840,92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9 840,92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9 840,92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70,40%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85214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Zasiłki okresowe, celowe i pomoc w naturze oraz składki na ubezpieczenia emerytalne i rentowe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235 000,00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226 800,00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160 417,94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160 417,94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160 417,94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226 800,00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160 417,94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160 417,94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160 417,94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85215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Dodatki mieszkaniowe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191 757,00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172 727,45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172 727,45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4 349,72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1 914,72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2 435,00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168 377,73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186 991,00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168 377,73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168 377,73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168 377,73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90,05%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275,52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99,83%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2 435,00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85,44%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85216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Zasiłki stałe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96 000,00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81 890,24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81 890,24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81 890,24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85,30%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81 890,24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81 890,24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81 890,24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85,30%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85219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Ośrodki pomocy społecznej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939 205,75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1 021 781,42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958 052,12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958 052,12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953 217,78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744 281,78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208 936,00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4 834,34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5 973,00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5 973,00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4 834,34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4 834,34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4 834,34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80,94%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560 576,00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608 576,00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595 802,14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595 802,14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595 802,14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595 802,14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97,90%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33 646,00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33 646,00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95,46%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102 467,00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110 216,00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106 054,39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106 054,39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106 054,39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106 054,39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96,22%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14 583,00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15 685,50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10 306,22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10 306,22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10 306,22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10 306,22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17 313,96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17 313,96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17 313,96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17 313,96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92,44%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31 275,00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31 275,00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12 763,97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12 763,97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12 763,97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12 763,97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40,81%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4 873,00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4 873,00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516,60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516,60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516,60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516,60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zdrowotnych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1 351,00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87,50%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92 625,00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115 225,00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114 355,95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114 355,95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114 355,95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114 355,95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99,25%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7 271,00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6 471,00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5 448,70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5 448,70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5 448,70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5 448,70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84,20%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9 900,00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9 900,00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6 144,92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6 144,92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6 144,92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6 144,92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62,07%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1 931,00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1 931,00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1 923,79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1 923,79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1 923,79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1 923,79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99,63%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Odpisy na zakładowy fundusz świadczeń socjalnych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21 057,75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28 594,78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28 594,78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28 594,78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28 594,78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28 594,78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budżetów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369,99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369,99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369,99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369,99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70,34%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20 152,34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20 152,34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20 152,34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20 152,34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8 928,00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7 115,14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85228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Usługi opiekuńcze i specjalistyczne usługi opiekuńcze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79 750,00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137 502,97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50 715,68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50 715,68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50 715,68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27 943,18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22 772,50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36,88%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1 251,00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1 251,00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7 750,00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12 854,97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4 017,89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4 017,89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4 017,89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4 017,89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31,26%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30,64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22 643,65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22 643,65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22 643,65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22 643,65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51 600,00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22 522,50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22 522,50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22 522,50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22 522,50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43,65%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85230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w zakresie dożywiania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51 100,00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51 100,00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31 963,58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31 963,58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17 339,18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17 339,18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14 624,40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62,55%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14 624,40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14 624,40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14 624,40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2 547,18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2 547,18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2 547,18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2 547,18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14 792,00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14 792,00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14 792,00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14 792,00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82,18%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85231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dla cudzoziemców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42 703,90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16 488,90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16 488,90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151,90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151,90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16 337,00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38,61%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związane z udzielaniem pomocy obywatelom Ukrainy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15 680,00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15 680,00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15 680,00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15 680,00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 wypłacane obywatelom Ukrainy przebywającym na terytorium RP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26 872,00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657,00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2,44%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i uposażenia wypłacane w związku z pomocą obywatelom Ukrainy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127,14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127,14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i inne pochodne od wynagrodzeń pracowników wypłacanych w związku z pomocą obywatelom Ukrainy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24,76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85232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Centra integracji społecznej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podmiotowa z budżetu dla jednostek niezaliczanych do sektora finansów publicznych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156 646,00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369 446,72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307 394,01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307 394,01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156 775,92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42 548,95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114 226,97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24 130,00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126 488,09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83,20%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25 250,00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24 130,00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24 130,00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24 130,00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95,56%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130 080,58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126 488,09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126 488,09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126 488,09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5 651,88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4 261,00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4 261,00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4 261,00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4 261,00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75,39%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3 006,73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2 283,56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2 283,56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2 283,56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2 283,56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157,98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104,39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66,08%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63 348,00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63 348,00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52 307,30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52 307,30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52 307,30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52 307,30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82,57%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16 125,00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16 125,00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4 218,20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4 218,20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4 218,20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4 218,20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26,16%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2 887,00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2 887,00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58 286,00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80 000,60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54 982,30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54 982,30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54 982,30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54 982,30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6 938,95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2 719,17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2 719,17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2 719,17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2 719,17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39,19%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854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Edukacyjna opieka wychowawcza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22 500,00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63 608,00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53 906,00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53 906,00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53 906,00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84,75%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85415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materialna dla uczniów o charakterze socjalnym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51 108,00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41 416,00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41 416,00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41 416,00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81,04%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Stypendia dla uczniów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51 108,00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41 416,00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41 416,00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41 416,00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81,04%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85416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materialna dla uczniów o charakterze motywacyjnym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12 490,00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12 490,00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12 490,00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99,92%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Stypendia dla uczniów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12 490,00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12 490,00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12 490,00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Rodzina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4 173 253,72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5 455 266,80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5 213 821,25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5 213 821,25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1 757 455,64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1 392 605,69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364 849,95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3 456 365,61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95,57%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Świadczenie wychowawcze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11 747,77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11 747,77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11 747,77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11 747,77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65,27%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5 900,00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5 900,00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49,17%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5 847,77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5 847,77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5 847,77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5 847,77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97,46%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85502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2 978 044,00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4 170 970,00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4 086 647,13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4 086 647,13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633 232,58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611 624,55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21 608,03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3 453 414,55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97,98%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12 928,75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12 928,75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12 928,75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12 928,75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68,05%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65,79%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Świadczenia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2 406 000,00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3 498 426,00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3 452 914,55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3 452 914,55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3 452 914,55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98,70%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225 544,00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252 214,00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234 853,02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234 853,02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234 853,02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234 853,02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93,12%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11 866,00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11 076,00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11 075,63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11 075,63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11 075,63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11 075,63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310 882,00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363 461,00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361 791,96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361 791,96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361 791,96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361 791,96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99,54%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5 817,00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5 858,00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3 903,94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3 903,94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3 903,94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3 903,94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66,64%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6 718,00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6 718,00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3 035,00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3 035,00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45,18%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2 437,00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1 289,00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1 289,00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1 002,63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1 002,63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1 002,63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1 002,63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77,78%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2 423,65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2 423,65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2 423,65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2 423,65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96,95%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2 370,00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2 218,00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93,59%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85503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Karta Dużej Rodziny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1 488,00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2 229,00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739,56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739,56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739,56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739,56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33,18%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1 243,00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1 861,00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618,00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33,21%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106,42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33,05%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32,91%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85504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Wspieranie rodziny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109 796,00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144 860,08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116 736,75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116 736,75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115 936,75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108 602,79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7 333,96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80,59%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76,19%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77 732,00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107 427,07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85 867,50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85 867,50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85 867,50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85 867,50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79,93%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5 206,00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5 206,00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5 017,72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96,38%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14 282,00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18 982,22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15 510,71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15 510,71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15 510,71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15 510,71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2 032,00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2 700,79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2 206,86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2 206,86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2 206,86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2 206,86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81,71%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3 051,11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3 051,11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3 051,11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3 051,11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92,46%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4 450,00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4 450,00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4 282,85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4 282,85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4 282,85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4 282,85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1 244,00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85508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Rodziny zastępcze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26 412,83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26 412,83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26 412,83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26 412,83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44,02%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przez jednostki samorządu terytorialnego od innych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26 412,83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26 412,83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26 412,83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26 412,83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44,02%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85510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Działalność placówek opiekuńczo-wychowawczych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przez jednostki samorządu terytorialnego od innych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85513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35 588,00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36 288,00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33 836,51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33 836,51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33 836,51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33 836,51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ubezpieczenie zdrowotne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35 588,00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36 288,00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33 836,51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33 836,51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33 836,51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33 836,51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85516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System opieki nad dziećmi w wieku do lat 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968 337,72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1 022 919,72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937 700,70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937 700,70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935 549,64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671 638,79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263 910,85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2 151,06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91,67%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2 152,00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2 152,00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2 151,06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2 151,06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2 151,06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499 888,00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541 888,00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530 477,66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530 477,66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530 477,66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530 477,66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31 308,00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31 308,00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29 519,46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29 519,46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29 519,46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29 519,46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94,29%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95 243,00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102 773,60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98 722,39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98 722,39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98 722,39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98 722,39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96,06%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13 014,00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14 043,00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11 839,28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11 839,28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11 839,28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11 839,28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1 080,00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72,00%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65 970,00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66 098,46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65 919,03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65 919,03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65 919,03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65 919,03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4 592,00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4 592,00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4 590,81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4 590,81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4 590,81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4 590,81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23 515,00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23 515,00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12 117,20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12 117,20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12 117,20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12 117,20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51,53%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13 673,53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13 673,53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13 673,53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13 673,53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99,08%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zdrowotnych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1 600,00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169 436,00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175 902,00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130 745,03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130 745,03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130 745,03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130 745,03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74,33%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4 550,00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4 255,20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4 255,20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4 255,20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4 255,20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93,52%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211,82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211,82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211,82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211,82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5 036,52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5 036,52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5 036,52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5 036,52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Odpisy na zakładowy fundusz świadczeń socjalnych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15 314,72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18 708,66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18 708,66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18 708,66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18 708,66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18 708,66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budżetów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9 975,00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3 509,00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3 508,91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3 508,91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3 508,91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3 508,91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 xml:space="preserve">Szkolenia pracowników niebędących członkami korpusu służby cywilnej 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3 544,14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3 544,14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3 544,14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3 544,14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99,55%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7 968,00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7 968,00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komunalna i ochrona środowiska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7 281 791,77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4 960 660,78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3 874 395,04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1 660 688,11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1 575 063,70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43 676,07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1 531 387,63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85 624,41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2 213 706,93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2 213 706,93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129 404,00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78,10%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90003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Oczyszczanie miast i wsi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6 919,44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6 919,44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6 919,44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6 919,44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86,49%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3 355,44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3 355,44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3 355,44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3 355,44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83,89%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3 564,00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3 564,00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3 564,00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3 564,00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89,10%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90004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Utrzymanie zieleni w miastach i gminach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4 013 028,76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2 379 229,48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2 010 612,33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290 583,66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290 583,66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25 616,00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264 967,66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1 720 028,67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1 720 028,67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129 404,00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84,51%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25 616,00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25 616,00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25 616,00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25 616,00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75,34%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114 275,70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111 012,63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94 697,82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94 697,82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94 697,82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94 697,82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85,30%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8 129,75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8 129,75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8 129,75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8 129,75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54,20%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20 777,00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20 777,00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20 777,00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20 777,00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165 763,84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180 711,80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140 889,43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140 889,43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140 889,43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140 889,43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77,96%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1 420,89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433,66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433,66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30,52%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budżetu państwa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547 154,22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764 720,52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530 669,47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530 669,47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530 669,47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69,39%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129 404,00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129 404,00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129 404,00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129 404,00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129 404,00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69 661,80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68 976,28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68 976,28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68 976,28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99,02%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3 100 535,00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1 031 957,84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990 978,92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990 978,92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990 978,92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96,03%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90005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Ochrona powietrza atmosferycznego i klimatu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117 000,00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214 546,25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97 799,90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49 277,45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49 277,45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18 060,07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31 217,38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48 522,45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48 522,45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45,58%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11 340,00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15 120,00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15 120,00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1 950,00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2 590,00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2 569,63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2 569,63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2 569,63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2 569,63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99,21%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373,00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370,44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370,44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370,44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370,44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99,31%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22,86%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45 932,00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58 507,00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27 217,38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27 217,38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27 217,38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27 217,38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46,52%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120 456,25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48 522,45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48 522,45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48 522,45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40,28%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90013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Schroniska dla zwierząt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85 624,41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85 624,41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85 624,41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90,13%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85 624,41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85 624,41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85 624,41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90,13%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90015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Oświetlenie ulic, placów i dróg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2 880 513,01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2 101 635,05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1 560 844,64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1 119 188,83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1 119 188,83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1 119 188,83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441 655,81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441 655,81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74,27%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1 080 000,00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742 665,29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742 665,29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742 665,29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742 665,29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328 496,93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328 496,93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328 496,93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328 496,93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48 026,61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48 026,61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48 026,61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48 026,61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54,58%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1 280 513,01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483 635,05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441 655,81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441 655,81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441 655,81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91,32%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90026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Pozostałe działania związane z gospodarką odpadami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99 750,00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99 750,00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58 236,35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54 736,35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54 736,35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54 736,35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3 500,00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58,38%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47 968,25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47 968,25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47 968,25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47 968,25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87,22%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obejmujących wykonanie ekspertyz, analiz i opinii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6 728,10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6 728,10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6 728,10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6 728,10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67,28%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budżetu państwa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budżetów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10,14%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62 500,00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54 357,97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54 357,97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54 357,97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54 357,97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86,97%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121,00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121,00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8,07%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38 946,75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38 946,75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38 946,75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38 946,75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86,55%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budżetów jednostek samorządu terytorialnego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15 290,22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15 290,22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15 290,22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15 290,22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95,56%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Kultura i ochrona dziedzictwa narodowego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4 455 508,47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2 871 474,06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2 683 655,47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2 033 711,65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796 895,65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109 197,65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687 698,00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1 236 816,00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649 943,82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649 943,82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93,46%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92109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Domy i ośrodki kultury, świetlice i kluby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2 637 821,54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1 921 415,11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1 733 879,20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1 593 599,43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722 783,43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109 197,65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613 585,78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870 816,00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140 279,77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140 279,77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90,24%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podmiotowa z budżetu dla samorządowej instytucji kultury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840 816,00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870 816,00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870 816,00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870 816,00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870 816,00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19 902,30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11 287,60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10 404,65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10 404,65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10 404,65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10 404,65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92,18%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2 719,50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98 793,00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89,00%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228 000,00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209 497,45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171 825,35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171 825,35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171 825,35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171 825,35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82,02%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184 791,97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184 791,97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184 791,97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184 791,97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73,92%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265 083,74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214 938,11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186 457,49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186 457,49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186 457,49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186 457,49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86,75%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59 467,41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59 467,41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59 467,41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59 467,41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59,47%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3 302,55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3 302,55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3 302,55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3 302,55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3 302,55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7 741,01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7 741,01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7 741,01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7 741,01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77,41%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757 000,00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129 073,40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128 779,77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128 779,77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128 779,77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11 500,00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11 500,00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11 500,00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11 500,00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92116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Biblioteki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podmiotowa z budżetu dla samorządowej instytucji kultury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92120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Ochrona zabytków i opieka nad zabytkami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1 368 807,09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510 664,05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510 472,65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808,60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808,60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808,60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509 664,05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509 664,05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99,96%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808,60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808,60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808,60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808,60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80,86%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659 209,88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508 926,05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508 926,05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508 926,05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508 926,05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6580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dotyczące obiektów zabytkowych będących w użytkowaniu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709 597,21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738,00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738,00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738,00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92195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82 879,84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73 394,90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73 303,62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73 303,62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73 303,62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73 303,62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99,88%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18 738,45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17 017,50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17 005,85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17 005,85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17 005,85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17 005,85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23 341,39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27 082,84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27 013,41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27 013,41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27 013,41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27 013,41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40 800,00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29 294,56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29 284,36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29 284,36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29 284,36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29 284,36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99,97%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926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Kultura fizyczna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723 180,39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1 255 108,79</w:t>
            </w:r>
          </w:p>
        </w:tc>
        <w:tc>
          <w:tcPr>
            <w:tcW w:w="22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1 206 292,02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435 817,42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255 104,38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45 114,62</w:t>
            </w:r>
          </w:p>
        </w:tc>
        <w:tc>
          <w:tcPr>
            <w:tcW w:w="224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209 989,76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180 713,04</w:t>
            </w:r>
          </w:p>
        </w:tc>
        <w:tc>
          <w:tcPr>
            <w:tcW w:w="22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770 474,60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770 474,60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130 727,00</w:t>
            </w:r>
          </w:p>
        </w:tc>
        <w:tc>
          <w:tcPr>
            <w:tcW w:w="227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E0E1E1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96,11%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92601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Obiekty sportowe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545 980,39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1 031 668,79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987 888,98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217 414,38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217 414,38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44 514,62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172 899,76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770 474,60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770 474,60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130 727,00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95,76%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1 003,52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25,09%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1 127,00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46 900,00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43 511,10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43 511,10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43 511,10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43 511,10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92,77%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80 200,00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34 121,40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32 119,76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32 119,76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94,13%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energii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43 300,00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34 198,36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34 198,36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34 198,36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34 198,36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78,98%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remontowych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31 127,00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30 752,02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30 752,02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30 752,02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30 752,02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98,80%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49 000,00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77 000,00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74 515,97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74 515,97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74 515,97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74 515,97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4430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1 100,00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1 073,65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1 073,65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97,60%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4510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Opłaty na rzecz budżetu państwa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4610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Koszty postępowania sądowego i prokuratorskiego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287 653,39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645 153,39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621 789,60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621 789,60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621 789,60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96,38%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6057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130 727,00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130 727,00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130 727,00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130 727,00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130 727,00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na zakupy inwestycyjne jednostek budżetowych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17 958,00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17 958,00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17 958,00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99,77%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92605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Zadania w zakresie kultury fizycznej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177 200,00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223 440,00</w:t>
            </w:r>
          </w:p>
        </w:tc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218 403,04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218 403,04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37 690,00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600,00</w:t>
            </w:r>
          </w:p>
        </w:tc>
        <w:tc>
          <w:tcPr>
            <w:tcW w:w="224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37 090,00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180 713,04</w:t>
            </w:r>
          </w:p>
        </w:tc>
        <w:tc>
          <w:tcPr>
            <w:tcW w:w="22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27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97,75%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65 713,04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65 713,04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65 713,04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96,64%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115 000,00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115 000,00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3020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4170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Wynagrodzenia bezosobowe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1 200,00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4190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Nagrody konkursowe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2 600,00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4210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8 000,00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35 440,00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33 890,00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33 890,00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95,63%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2F3F3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4300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4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600,00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6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27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48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</w:t>
            </w:r>
          </w:p>
        </w:tc>
        <w:tc>
          <w:tcPr>
            <w:tcW w:w="233" w:type="pct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Razem</w:t>
            </w:r>
          </w:p>
        </w:tc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70 753 233,11</w:t>
            </w:r>
          </w:p>
        </w:tc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60 725 409,72</w:t>
            </w:r>
          </w:p>
        </w:tc>
        <w:tc>
          <w:tcPr>
            <w:tcW w:w="22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52 412 581,28</w:t>
            </w:r>
          </w:p>
        </w:tc>
        <w:tc>
          <w:tcPr>
            <w:tcW w:w="224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43 712 263,47</w:t>
            </w:r>
          </w:p>
        </w:tc>
        <w:tc>
          <w:tcPr>
            <w:tcW w:w="224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35 298 883,04</w:t>
            </w:r>
          </w:p>
        </w:tc>
        <w:tc>
          <w:tcPr>
            <w:tcW w:w="224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21 021 556,84</w:t>
            </w:r>
          </w:p>
        </w:tc>
        <w:tc>
          <w:tcPr>
            <w:tcW w:w="224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14 277 326,20</w:t>
            </w:r>
          </w:p>
        </w:tc>
        <w:tc>
          <w:tcPr>
            <w:tcW w:w="226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1 849 362,35</w:t>
            </w:r>
          </w:p>
        </w:tc>
        <w:tc>
          <w:tcPr>
            <w:tcW w:w="226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5 030 863,12</w:t>
            </w:r>
          </w:p>
        </w:tc>
        <w:tc>
          <w:tcPr>
            <w:tcW w:w="227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11 081,07</w:t>
            </w:r>
          </w:p>
        </w:tc>
        <w:tc>
          <w:tcPr>
            <w:tcW w:w="227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236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1 522 073,89</w:t>
            </w:r>
          </w:p>
        </w:tc>
        <w:tc>
          <w:tcPr>
            <w:tcW w:w="227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8 700 317,81</w:t>
            </w:r>
          </w:p>
        </w:tc>
        <w:tc>
          <w:tcPr>
            <w:tcW w:w="227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8 700 317,81</w:t>
            </w:r>
          </w:p>
        </w:tc>
        <w:tc>
          <w:tcPr>
            <w:tcW w:w="227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273 288,54</w:t>
            </w:r>
          </w:p>
        </w:tc>
        <w:tc>
          <w:tcPr>
            <w:tcW w:w="227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248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233" w:type="pct"/>
            <w:shd w:val="clear" w:color="auto" w:fill="F3F3F4"/>
            <w:tcMar>
              <w:top w:w="11" w:type="dxa"/>
              <w:left w:w="51" w:type="dxa"/>
              <w:bottom w:w="6" w:type="dxa"/>
              <w:right w:w="51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86,31%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79" w:name="_Toc194035904"/>
      <w:r>
        <w:t>Realizacja zadań wieloletnich</w:t>
      </w:r>
      <w:bookmarkEnd w:id="79"/>
    </w:p>
    <w:p w:rsidR="00586E1A" w:rsidRDefault="00586E1A">
      <w:pPr>
        <w:pStyle w:val="Caption"/>
        <w:keepNext/>
        <w:jc w:val="both"/>
      </w:pPr>
      <w:r>
        <w:t>Tabela 20: Stopień zaawansowania zadań wieloletnich Gminy Święciechowa za 2024 rok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660"/>
        <w:gridCol w:w="4324"/>
        <w:gridCol w:w="578"/>
        <w:gridCol w:w="578"/>
        <w:gridCol w:w="1326"/>
        <w:gridCol w:w="1326"/>
        <w:gridCol w:w="1326"/>
        <w:gridCol w:w="1326"/>
        <w:gridCol w:w="1326"/>
        <w:gridCol w:w="1027"/>
        <w:gridCol w:w="1171"/>
      </w:tblGrid>
      <w:tr w:rsidR="00586E1A" w:rsidRPr="00277537" w:rsidTr="006B4119">
        <w:trPr>
          <w:tblHeader/>
        </w:trPr>
        <w:tc>
          <w:tcPr>
            <w:tcW w:w="22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Lp.</w:t>
            </w:r>
          </w:p>
        </w:tc>
        <w:tc>
          <w:tcPr>
            <w:tcW w:w="144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Nazwa i cel</w:t>
            </w:r>
          </w:p>
        </w:tc>
        <w:tc>
          <w:tcPr>
            <w:tcW w:w="19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Od</w:t>
            </w:r>
          </w:p>
        </w:tc>
        <w:tc>
          <w:tcPr>
            <w:tcW w:w="19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Do</w:t>
            </w:r>
          </w:p>
        </w:tc>
        <w:tc>
          <w:tcPr>
            <w:tcW w:w="44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Łączne nakłady finansowe</w:t>
            </w:r>
          </w:p>
        </w:tc>
        <w:tc>
          <w:tcPr>
            <w:tcW w:w="44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Nakłady poniesione do 31.12.2023</w:t>
            </w:r>
          </w:p>
        </w:tc>
        <w:tc>
          <w:tcPr>
            <w:tcW w:w="44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44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443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343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  <w:tc>
          <w:tcPr>
            <w:tcW w:w="391" w:type="pct"/>
            <w:tcBorders>
              <w:top w:val="nil"/>
              <w:left w:val="single" w:sz="8" w:space="0" w:color="FFFFFF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Stopień zaawansowania realizacji zadania w 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44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Przedsięwzięcia razem</w:t>
            </w: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57 951 667,42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710 596,99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24 987 270,50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8 020 192,65</w:t>
            </w:r>
          </w:p>
        </w:tc>
        <w:tc>
          <w:tcPr>
            <w:tcW w:w="4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6 215 257,77</w:t>
            </w:r>
          </w:p>
        </w:tc>
        <w:tc>
          <w:tcPr>
            <w:tcW w:w="3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77,5%</w:t>
            </w:r>
          </w:p>
        </w:tc>
        <w:tc>
          <w:tcPr>
            <w:tcW w:w="391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12,0%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1.a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bieżące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3 079 297,17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660 596,99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75 075,46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199 829,89</w:t>
            </w:r>
          </w:p>
        </w:tc>
        <w:tc>
          <w:tcPr>
            <w:tcW w:w="4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76 669,00</w:t>
            </w:r>
          </w:p>
        </w:tc>
        <w:tc>
          <w:tcPr>
            <w:tcW w:w="3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38,4%</w:t>
            </w:r>
          </w:p>
        </w:tc>
        <w:tc>
          <w:tcPr>
            <w:tcW w:w="391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23,9%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1.b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majątkowe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54 872 370,25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50 000,00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24 912 195,04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7 820 362,76</w:t>
            </w:r>
          </w:p>
        </w:tc>
        <w:tc>
          <w:tcPr>
            <w:tcW w:w="4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6 138 588,77</w:t>
            </w:r>
          </w:p>
        </w:tc>
        <w:tc>
          <w:tcPr>
            <w:tcW w:w="3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78,5%</w:t>
            </w:r>
          </w:p>
        </w:tc>
        <w:tc>
          <w:tcPr>
            <w:tcW w:w="391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11,3%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1.1</w:t>
            </w:r>
          </w:p>
        </w:tc>
        <w:tc>
          <w:tcPr>
            <w:tcW w:w="144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Wydatki na programy, projekty lub zadania związane z programami realizowanymi z udziałem środków, o których mowa w art. 5 ust. 1 pkt 2 i 3 ustawy z dnia 27 sierpnia 2009 r. o finansach publicznych (Dz.U.Nr 157, poz. 1240 z późn. zm.):</w:t>
            </w: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830 699,84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154 965,61</w:t>
            </w:r>
          </w:p>
        </w:tc>
        <w:tc>
          <w:tcPr>
            <w:tcW w:w="4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154 965,61</w:t>
            </w:r>
          </w:p>
        </w:tc>
        <w:tc>
          <w:tcPr>
            <w:tcW w:w="3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18,7%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1.1.1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bieżące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103 555,29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11 081,07</w:t>
            </w:r>
          </w:p>
        </w:tc>
        <w:tc>
          <w:tcPr>
            <w:tcW w:w="4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11 081,07</w:t>
            </w:r>
          </w:p>
        </w:tc>
        <w:tc>
          <w:tcPr>
            <w:tcW w:w="3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10,7%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1.1.1.1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103 555,29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11 081,07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11 081,07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1.1.2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majątkowe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727 144,55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143 884,54</w:t>
            </w:r>
          </w:p>
        </w:tc>
        <w:tc>
          <w:tcPr>
            <w:tcW w:w="4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143 884,54</w:t>
            </w:r>
          </w:p>
        </w:tc>
        <w:tc>
          <w:tcPr>
            <w:tcW w:w="343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E22CC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E22CC">
              <w:rPr>
                <w:b/>
                <w:sz w:val="15"/>
                <w:szCs w:val="15"/>
              </w:rPr>
              <w:t>19,8%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1.1.2.1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terenu boiska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130 727,00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1.1.2.2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596 417,55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13 157,54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13 157,54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1.2</w:t>
            </w:r>
          </w:p>
        </w:tc>
        <w:tc>
          <w:tcPr>
            <w:tcW w:w="144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Wydatki na programy, projekty lub zadania związane z umowami partnerstwa publiczno-prywatnego:</w:t>
            </w: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1.2.1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bieżące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1.2.2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majątkowe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0</w:t>
            </w:r>
            <w:r w:rsidRPr="006B4119">
              <w:rPr>
                <w:b/>
                <w:sz w:val="15"/>
                <w:szCs w:val="15"/>
              </w:rPr>
              <w:t>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1.3</w:t>
            </w:r>
          </w:p>
        </w:tc>
        <w:tc>
          <w:tcPr>
            <w:tcW w:w="144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Wydatki na programy, projekty lub zadania pozostałe (inne niż wymienione w pkt 1.1 i 1.2):</w:t>
            </w: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57 120 967,58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710 596,99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24 987 270,50</w:t>
            </w:r>
          </w:p>
        </w:tc>
        <w:tc>
          <w:tcPr>
            <w:tcW w:w="44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7 865 227,04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6 060 292,16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77,1%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11,9%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1.3.1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bieżące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2 975 741,88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660 596,99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75 075,46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188 748,82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65 587,93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34,7%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24,4%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Rozliczanie podatku Vat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2016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670 503,95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545 084,52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85 419,43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81,3%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Opłata za wyłączenia gruntów z produkcji rolnej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2020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2029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208 069,90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93 332,47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22 243,46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22 243,46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44,9%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Opracowanie miejscowego planu zagospodarowania przestrzennego w obr. Święciechowa - rejon ul. Leszczyńskiej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34 440,00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13 776,00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10 332,00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20 664,00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20 664,00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Dzierżawa nieruchomości przeznaczonej na parking dla obsługi kąpieliska w Gołanicach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2020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13 404,00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8 404,00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2 500,00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2 500,00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81,3%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Sporządzenie zmiany miejscowego planu zagospodarowania przestrzennego dla terenu położonego w miejscowości Święciechowa oznaczonego na załączniku graficznym granicami opracowania planu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22 140,00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15 498,00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15 498,00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Dostępna Edukacja w gminie Święciechowa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Pracownia Rozwoju Technicznego - zagospodarowanie przestrzeni po byłym przedszkolu w Długiem Starem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"Przestrzeń wiedzy" - zagospodarowanie Biblioteki na Centrum technologiczne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"Jedno miejsce, wiele możliwości" - modernizacja i doposażenie Sali wiejskiej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Rehabilitacja 60+ - przywrócenie sprawności fizycznej osobom starszym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15 362,72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1 095,93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1 095,93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7,1%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Poprawa jakości edukacji przedszkolnej w Gminie Święciechowa i Gminie Lipno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64 677,43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Gminny Program Rewitalizacji dla Gminy Święciechowa na lata 2023 - 2033 - przygotowanie Studium Wykonalności, przygotowanie wniosku oraz świadczenie usług doradczych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174 659,88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7 380,00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7 380,00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Dzierżawa części infrastruktury oświetleniowej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648 144,00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Sporządzenie miejscowego planu zagospodarowania przestrzennego dla terenu położonego w miejscowości Święciechowa, Gmina Święciechowa - ujęcie wody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22 140,00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15 498,00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Sporządzenie planu ogólnego Gminy Święciechowa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135 300,00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Sporządzenie miejscowego planu zagospodarowania przestrzennego dla części obrębu geodezyjnego Święciechowa w rejonie węzła drogi ekspresowej S5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36 900,00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18 450,00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18 450,00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50,0%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1.3.1.18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Przeprowadzenie prognozy oddziaływania na środowisko do projektu Strategii Rozwoju Gminy Świeciechowa na lata 2025-2030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1.3.2</w:t>
            </w:r>
          </w:p>
        </w:tc>
        <w:tc>
          <w:tcPr>
            <w:tcW w:w="144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 wydatki majątkowe</w:t>
            </w: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19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54 145 225,70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50 000,00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24 912 195,04</w:t>
            </w:r>
          </w:p>
        </w:tc>
        <w:tc>
          <w:tcPr>
            <w:tcW w:w="44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7 676 478,22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5 994 704,23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78,1%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6B4119">
              <w:rPr>
                <w:b/>
                <w:sz w:val="15"/>
                <w:szCs w:val="15"/>
              </w:rPr>
              <w:t>11,2%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ujęcia wody w Święciechowie - zasilenie w prąd i uzbrojenie ujęcia wody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2 845 000,00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2 845 000,00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845 000,00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643 202,72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76,1%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22,6%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dróg ul.Warzywnej, ul.Dębowej, ul.Lipowej, ul.Polnej, ul.Wiśniowej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7 419 875,08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6 636 250,07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556 250,07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87 330,00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15,7%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ul.Jantara w Strzyżewicach i przebudowa drogi ul.Nowej w Długiem Starem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2 106 210,52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1 914 736,84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114 736,84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313,00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0,3%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projektu przebudowy nabrzeża i pomostów na plaży w Gołanicach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138 000,00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36,2%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Sali gimnastycznej w Długiem Starem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5 603 643,65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4 457 857,86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3 018 574,71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2 397 426,94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79,4%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42,8%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Utworzenie parku rodzinnego - miejsca integracji mieszkańców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2 893 880,98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3 647 689,22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1 579 112,06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1 374 970,69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87,1%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47,5%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dla pieszych i rowerów od granic miasta Leszno do miejscowości Lasocice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1 232 000,00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1 120 000,00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29 520,00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29 520,00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2,4%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Remont zabytkowego wiatraka - koźlaka w miejscowości Święciechowa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739 597,21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709 597,21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738,00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738,00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0,1%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Modernizacja oświetlenia ulicznego na terenie Gminy Święciechowa - na majątku ENEA Oświetlenie Sp. z o.o.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1 389 900,00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273 980,00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Rewitalizacja terenu boiska w Przybyszewie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1 333 032,85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137 653,39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385 153,39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383 115,31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99,5%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28,7%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i sieci kanalizacji sanitarnej w rejonie ul.Brylantowej w Henrykowie w dz. nr 541, 542, 460, 481/2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174 500,00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74 500,00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12 600,00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12 600,00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boiska wielofunkcyjnego w miejscowości Strzyżewice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boiska sportowego w miejscowości Długie Nowe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50 000,00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49 900,00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99,8%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33,3%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chodnika w Długiem Nowem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751 980,00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215 000,00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31 980,00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31 980,00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mieszkalnym wielorodzinnym przy ulicy Ułańskiej 12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735 772,00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541 000,00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44 772,00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44 772,00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6,1%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w Trzebinach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24 567,50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15 047,91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24 567,50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23 020,45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93,7%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93,7%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przy Sali wiejskiej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9 000,00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8 706,37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96,7%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96,7%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ul.Granicznej w Przybyszewie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57 602,96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57 602,96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57 602,96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55 729,89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96,7%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96,7%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1.3.2.19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ul.Kopernika w Świeciechowie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68 360,42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68 360,42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68 360,42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60 294,35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88,2%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88,2%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ul.Sikorskiego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41 810,19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46 810,19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41 810,19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38 396,48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91,8%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91,8%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ul.Spacerowej w Długiem Starem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84 311,76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84 311,76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84 311,76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60 993,28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72,3%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72,3%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ul.Sportowej w Gołanicach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114 168,33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144 209,49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114 168,33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114 168,33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ul.Święciechowskiej w Lasocicach ( dz. nr 243/1 )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25 424,95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25 424,95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25 424,95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25 360,00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99,7%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99,7%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ul.Wodnej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41 934,97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41 934,97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41 934,97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38 289,06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91,3%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91,3%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nawierzchni drogi wraz z odwodnieniem ul.Leszczyńskiej i ul.Warzywnej w Święciechowie - opracowanie dokumentacji projektowej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175 048,93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175 048,93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175 048,93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nawierzchni drogi wraz z odwodnieniem ul.Jantara, Balonowej, Samolotowej, Latawcowej i Spadochronowej w Strzyżewicach - opracowanie dokumentacji projektowej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666,00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666,00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0,3%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Wykonanie awaryjnego źródła zasilania Urzędu Gminy Świeciechowa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125 000,00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125 000,00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mieszkalnym wielorodzinnym przy ulicy Ułańskiej 2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225 792,00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213 000,00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12 792,00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12 792,00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5,7%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1.3.2.29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odcinka ul.Skrzydlatej na terenie Gminy Święciechowa (Strzyżewice)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674 628,96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54 243,00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90,4%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Gołanicach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12 054,00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12 054,00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7,4%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Henrykowie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12 054,00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12 054,00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7,4%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Krzycku Małym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12 104,00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12 104,00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7,5%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Zmiana sposobu ogrzewania w budynku sali wiejskiej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262 000,00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11 808,00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11 808,00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4,5%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Gmina Święciechowa cyberbezpiecznym samorządem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58 986,35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69 227,80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1 301,29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1 301,29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2,2%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terenów zielonych w m.Święciechowa - przygotowanie zielono-niebieskiej infrastruktury i zwiększenie odporności Gminy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Zagospodarowanie terenu boiska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2023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210 000,00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188 774,29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89,9%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89,9%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Dostępna Edukacja w gminie Święciechowa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dla rowerów wzdłuż drogi powiatowej nr 4772P na odcinku Lasocice-Święciechowa - pomoc finansowa dla Powiatu Leszczyńskiego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1 387 180,00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1.3.2.39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Pracownia Rozwoju Technicznego - zagospodarowanie przestrzeni po byłym przedszkolu w Długiem Starem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"Przestrzeń wiedzy" - zagospodarowanie Biblioteki na Centrum technologiczne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"Jedno miejsce, wiele możliwości" - modernizacja i doposażenie Sali wiejskiej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"Błękitno-zielone" inicjatywy w Święciechowie - zagospodarowanie terenu między Ośrodkiem Zdrowia a Salą wiejską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1 230 000,00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"Zielony zakątek zabawy" - miejsce zabaw dla najmłodszych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Park rodzinny w Święciechowie - zagospodarowanie terenu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"Startuj z pasją" - budowa mini obiektu lekkoatletycznego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1 500 000,00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"Przemienić Park" - zwiększenie atrakcyjności Parku przy Szkole Podstawowej w Długiem Starem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"Otwarci na wszystkich" - dostosowanie obiektów i budynków użyteczności publicznej do osób ze szczególnymi potrzebami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"Aktywna przyjemność" - zagospodarowanie terenu w Lasocicach na przestrzeń sportowo-rekreacyjną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1.3.2.49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ul.Wschodniej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50 524,24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4 428,00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4 428,00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8,8%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Przebudowa oświetlenia drogowego ul.Ikara w Strzyżewicach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109 706,03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3 690,00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3 690,00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3,4%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Rozbudowa oświetlenia ulicznego na terenie Gminy Święciechowa na majątku ENEA Oświetlenie Sp. z o.o.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622 427,13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Rozbudowa oświetlenia drogowego ul.Kolejowej w Lasocicach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nowej drogi łączącej ulicę Górowską w Lesznie z ulicą Zaborowską i ulicą Krzemową w Henrykowie Gmina Święciechowa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w ul.Słonecznej w Lasocicach w dz. nr 357 i 375 - inicjatywa lokalna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w ul.Parkowej w Długiem Starem w dz. nr 293 - inicjatywa lokalna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w ul.Słonecznej w Krzycku Małym w dz. nr 222/19 - inicjatywa lokalna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w ul.Brzozowej w Piotrowicach w dz. nr 127/41 - inicjatywa lokalna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dojazdowej do gruntów rolnych ul.Spacerowa w Gołanicach (część)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271 800,00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1.3.2.59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w rejonie ul.Krzyckiej i Jesionowej w Święciechowie w dz. nr 761/2, 776/7 i 776/9 - inicjatywa lokalna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159 300,00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kanalizacji sanitarnej i sieci wodociągowej w Gołanicach w dz. nr 324/14 i 363/4 - inicjatywa lokalna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767 000,00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Modernizacja zabytkowego murowanego ogrodzenia wraz z budową chodnika na ul.Jesiennej w Długiem Starem przy Szkole Podstawowej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103 599,42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1.3.2.62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zatoki i parkingu na terenie Szkoły Podstawowej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1.3.2.63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drogi ul.Magazynowej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120 000,00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1.3.2.64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ul.Spacerowej w Piotrowicach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72 743,28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703,97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703,97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1.3.2.65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przy przedłużeniu ul.Wiejskiej w Przybyszewie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28 128,26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1.3.2.66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ul.Brylantowej w Henrykowie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65 320,65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1.3.2.67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ul.Jarzębinowej w Święciechowie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83 931,33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1.3.2.68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oświetlenia drogowego ul.Wierzbowej w Gołanicach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117 577,17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1.3.2.69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na realizację inwestycji pn.Remont elementów konstrukcyjno-budowlanych kościoła pw.św.Marcina w Długiem Starem - pomoc finansowa"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174 209,88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24 209,88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24 209,88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100,0%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13,9%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1.3.2.70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( rozbudowa ) sieci wodociągowej dz. nr 70/10 i 70/15 w Długiem Starem - inicjatywa lokalna"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29 500,00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  <w:tr w:rsidR="00586E1A" w:rsidRPr="00277537" w:rsidTr="006B4119">
        <w:tc>
          <w:tcPr>
            <w:tcW w:w="2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1.3.2.71</w:t>
            </w:r>
          </w:p>
        </w:tc>
        <w:tc>
          <w:tcPr>
            <w:tcW w:w="144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Budowa sieci wodociągowej ul.Jana Brzechwy dz. nr 1614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2024</w:t>
            </w:r>
          </w:p>
        </w:tc>
        <w:tc>
          <w:tcPr>
            <w:tcW w:w="19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2025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86 248,70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4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0,00</w:t>
            </w:r>
          </w:p>
        </w:tc>
        <w:tc>
          <w:tcPr>
            <w:tcW w:w="343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—</w:t>
            </w:r>
          </w:p>
        </w:tc>
        <w:tc>
          <w:tcPr>
            <w:tcW w:w="391" w:type="pct"/>
            <w:vAlign w:val="center"/>
          </w:tcPr>
          <w:p w:rsidR="00586E1A" w:rsidRPr="006B4119" w:rsidRDefault="00586E1A" w:rsidP="006B4119">
            <w:pPr>
              <w:spacing w:after="0"/>
              <w:jc w:val="right"/>
              <w:rPr>
                <w:sz w:val="15"/>
                <w:szCs w:val="15"/>
              </w:rPr>
            </w:pPr>
            <w:r w:rsidRPr="006B4119">
              <w:rPr>
                <w:sz w:val="15"/>
                <w:szCs w:val="15"/>
              </w:rPr>
              <w:t>0,0%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0" w:name="_Toc194035905"/>
      <w:r>
        <w:t>Zmiany w planie wydatków środków z art. 5 ust. 1 pkt 2 i 3</w:t>
      </w:r>
      <w:bookmarkEnd w:id="80"/>
    </w:p>
    <w:p w:rsidR="00586E1A" w:rsidRDefault="00586E1A">
      <w:pPr>
        <w:pStyle w:val="Caption"/>
        <w:keepNext/>
        <w:jc w:val="both"/>
      </w:pPr>
      <w:r>
        <w:t>Tabela 21: Zmiany w planie wydatków na realizację programów finansowanych z udziałem środków, o których mowa w art. 5 ust. 1 pkt 2 i 3 dokonywane w trakcie roku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729"/>
        <w:gridCol w:w="745"/>
        <w:gridCol w:w="7643"/>
        <w:gridCol w:w="770"/>
        <w:gridCol w:w="929"/>
        <w:gridCol w:w="995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498" w:type="pct"/>
            <w:vMerge w:val="restar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300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1000" w:type="pct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Zmiany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 %</w:t>
            </w:r>
          </w:p>
        </w:tc>
      </w:tr>
      <w:tr w:rsidR="00586E1A" w:rsidRPr="00277537" w:rsidTr="00277537">
        <w:trPr>
          <w:tblHeader/>
        </w:trPr>
        <w:tc>
          <w:tcPr>
            <w:tcW w:w="498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zwiększenia</w:t>
            </w:r>
          </w:p>
        </w:tc>
        <w:tc>
          <w:tcPr>
            <w:tcW w:w="5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zmniejszenia</w:t>
            </w:r>
          </w:p>
        </w:tc>
        <w:tc>
          <w:tcPr>
            <w:tcW w:w="500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</w:tr>
      <w:tr w:rsidR="00586E1A" w:rsidRPr="00277537" w:rsidTr="00277537">
        <w:tc>
          <w:tcPr>
            <w:tcW w:w="498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</w:t>
            </w:r>
          </w:p>
        </w:tc>
        <w:tc>
          <w:tcPr>
            <w:tcW w:w="499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664 737,63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640 499,02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24 238,61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24 238,61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99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75095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664 737,63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640 499,02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24 238,61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24 238,61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4307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42 215,32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32 796,41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9 418,91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9 418,91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4309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7 449,76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5 787,60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1 662,16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1 662,16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4707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15 856,75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15 856,75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4709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Szkolenia pracowników niebędących członkami korpusu służby cywilnej 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2 798,25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2 798,25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6067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506 954,92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495 771,01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11 183,91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11 183,91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6069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na zakupy inwestycyjne jednostek budżetowych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89 462,63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87 489,00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1 973,63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1 973,63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499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129 404,00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129 404,00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129 404,00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99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90004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Utrzymanie zieleni w miastach i gminach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129 404,00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129 404,00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129 404,00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6057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129 404,00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129 404,00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129 404,00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</w:t>
            </w:r>
          </w:p>
        </w:tc>
        <w:tc>
          <w:tcPr>
            <w:tcW w:w="499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Kultura fizyczna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50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499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92601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Obiekty sportowe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130 727,00</w:t>
            </w:r>
          </w:p>
        </w:tc>
        <w:tc>
          <w:tcPr>
            <w:tcW w:w="50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499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6057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inwestycyjne jednostek budżetowych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130 727,00</w:t>
            </w:r>
          </w:p>
        </w:tc>
        <w:tc>
          <w:tcPr>
            <w:tcW w:w="50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498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0,00</w:t>
            </w: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924 868,63</w:t>
            </w: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640 499,02</w:t>
            </w: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284 369,61</w:t>
            </w: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284 369,61</w:t>
            </w:r>
          </w:p>
        </w:tc>
        <w:tc>
          <w:tcPr>
            <w:tcW w:w="50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1" w:name="_Toc194035906"/>
      <w:r>
        <w:t>Wykonanie dotacji na zadania zlecone</w:t>
      </w:r>
      <w:bookmarkEnd w:id="81"/>
    </w:p>
    <w:p w:rsidR="00586E1A" w:rsidRDefault="00586E1A">
      <w:pPr>
        <w:pStyle w:val="Caption"/>
        <w:keepNext/>
        <w:jc w:val="both"/>
      </w:pPr>
      <w:r>
        <w:t>Tabela 22: Wykonanie dotacji związanych z realizacją zadań z zakresu administracji rządowej oraz innych zadań zleconych jednostkom samorządu terytorialnego ustawami Gminy Święciechowa za 2024 rok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728"/>
        <w:gridCol w:w="729"/>
        <w:gridCol w:w="745"/>
        <w:gridCol w:w="5014"/>
        <w:gridCol w:w="958"/>
        <w:gridCol w:w="958"/>
        <w:gridCol w:w="904"/>
      </w:tblGrid>
      <w:tr w:rsidR="00586E1A" w:rsidRPr="00277537" w:rsidTr="00277537">
        <w:trPr>
          <w:tblHeader/>
        </w:trPr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716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01095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1 158 517,58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1 158 517,58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Transport i łączność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60004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Lokalny transport zbiorowy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7 200,00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116 195,00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115 582,88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75011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wojewódzkie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116 195,00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115 582,88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116 195,00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115 582,88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135 831,00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133 231,00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98,09%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75101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1 680,00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75109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97 020,00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94 920,00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97,84%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97 020,00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94 920,00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97,84%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75113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Parlamentu Europejskiego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37 131,00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36 631,00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98,65%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37 131,00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36 631,00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98,65%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76 987,02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75 638,08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80153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76 987,02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75 638,08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76 987,02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75 638,08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294 169,00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270 473,00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91,94%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85215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Dodatki mieszkaniowe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167 757,00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149 367,77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89,04%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167 757,00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149 367,77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89,04%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85295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126 412,00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121 105,23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95,80%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126 412,00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121 105,23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95,80%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3 963 955,00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3 914 262,47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98,75%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85502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3 926 926,00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3 879 686,40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98,80%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3 873 926,00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3 826 708,37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98,78%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2060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53 000,00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52 978,03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99,96%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Karta Dużej Rodziny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741,00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739,56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741,00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739,56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36 288,00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33 836,51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36 288,00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33 836,51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5 752 854,60</w:t>
            </w: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5 674 905,01</w:t>
            </w:r>
          </w:p>
        </w:tc>
        <w:tc>
          <w:tcPr>
            <w:tcW w:w="71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98,65%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1906" w:h="16838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2" w:name="_Toc194035907"/>
      <w:r>
        <w:t>Wykonanie wydatków na zadania zlecone</w:t>
      </w:r>
      <w:bookmarkEnd w:id="82"/>
    </w:p>
    <w:p w:rsidR="00586E1A" w:rsidRDefault="00586E1A">
      <w:pPr>
        <w:pStyle w:val="Caption"/>
        <w:keepNext/>
        <w:jc w:val="both"/>
      </w:pPr>
      <w:r>
        <w:t>Tabela 23: Wykonanie wydatków związanych z realizacją zadań z zakresu administracji rządowej oraz innych zadań zleconych jednostkom samorządu terytorialnego ustawami Gminy Święciechowa za 2024 rok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728"/>
        <w:gridCol w:w="729"/>
        <w:gridCol w:w="745"/>
        <w:gridCol w:w="5014"/>
        <w:gridCol w:w="958"/>
        <w:gridCol w:w="958"/>
        <w:gridCol w:w="904"/>
      </w:tblGrid>
      <w:tr w:rsidR="00586E1A" w:rsidRPr="00277537" w:rsidTr="00277537">
        <w:trPr>
          <w:tblHeader/>
        </w:trPr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716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01095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1 158 517,58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15 861,71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15 861,71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2 685,38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2 685,38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692,02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692,02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3 476,92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3 476,92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4430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Różne opłaty i składki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1 135 801,55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1 135 801,55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Transport i łączność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60004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Lokalny transport zbiorowy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7 200,00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997,86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997,86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168,93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168,93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24,46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24,46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6 000,00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8,75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8,75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116 195,00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115 582,88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75011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wojewódzkie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116 195,00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115 582,88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97 284,77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96 772,02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16 526,76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16 439,95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2 383,47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2 370,91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135 831,00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133 231,00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98,09%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75101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1 680,00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1 404,21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1 404,21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241,38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34,41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34,41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75109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97 020,00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94 920,00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97,84%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62 180,00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60 080,00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96,62%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13 451,22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13 451,22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2 277,28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2 277,28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287,33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287,33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3 297,22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3 297,22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15 483,14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15 483,14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43,81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43,81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75113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Wybory do Parlamentu Europejskiego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37 131,00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36 631,00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98,65%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3030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 xml:space="preserve">Różne wydatki na rzecz osób fizycznych 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21 700,00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97,75%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10 998,78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10 998,78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1 862,11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1 862,11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241,31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241,31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468,80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468,80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1 300,00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Wpłaty na PPK finansowane przez podmiot zatrudniający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76 987,02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75 638,08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80153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76 987,02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75 638,08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98,25%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762,24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762,24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4240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dydaktycznych i książek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76 224,78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74 875,84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98,23%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294 169,00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270 473,00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91,94%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85215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Dodatki mieszkaniowe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167 757,00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149 367,77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89,04%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162 991,00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145 018,05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88,97%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agencyjno-prowizyjne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1 600,00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276,00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275,52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99,83%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39,20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2 850,00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2 435,00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85,44%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85295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126 412,00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121 105,23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95,80%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118 000,00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114 407,53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96,96%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3 300,00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1 910,00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57,88%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328,90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54,82%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46,80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46,80%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4 412,00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4 412,00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3 963 955,00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3 914 262,47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98,75%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85502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3 926 926,00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3 879 686,40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98,80%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3 498 426,00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3 452 914,55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98,70%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106 670,00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105 490,54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98,89%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321 789,00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321 260,85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20,46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49,90%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Karta Dużej Rodziny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741,00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739,56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618,00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618,00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107,00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106,42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99,46%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15,14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94,63%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85513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36 288,00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33 836,51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4130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ubezpieczenie zdrowotne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36 288,00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33 836,51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93,24%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5 752 854,60</w:t>
            </w: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5 674 905,01</w:t>
            </w:r>
          </w:p>
        </w:tc>
        <w:tc>
          <w:tcPr>
            <w:tcW w:w="71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98,65%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1906" w:h="16838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3" w:name="_Toc194035908"/>
      <w:r>
        <w:t>Wykonanie dochodów związanych z realizacją zadań z zakresu administracji rządowej</w:t>
      </w:r>
      <w:bookmarkEnd w:id="83"/>
    </w:p>
    <w:p w:rsidR="00586E1A" w:rsidRDefault="00586E1A">
      <w:pPr>
        <w:pStyle w:val="Caption"/>
        <w:keepNext/>
        <w:jc w:val="both"/>
      </w:pPr>
      <w:r>
        <w:t>Tabela 24: Informacja z wykonania planu dochodów związanych z realizacją zadań z zakresu administracji rządowej oraz innych zadań zleconych jednostkom samorządu terytorialnego ustawami w 2024 roku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1474"/>
        <w:gridCol w:w="1474"/>
        <w:gridCol w:w="1474"/>
        <w:gridCol w:w="7893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71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716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75011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Urzędy wojewódzkie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116,00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116,00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70 000,00</w:t>
            </w:r>
          </w:p>
        </w:tc>
        <w:tc>
          <w:tcPr>
            <w:tcW w:w="71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125 594,58</w:t>
            </w:r>
          </w:p>
        </w:tc>
        <w:tc>
          <w:tcPr>
            <w:tcW w:w="71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179,42%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85502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70 000,00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125 529,58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179,33%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0920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pozostałych odsetek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61 756,28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0940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rozliczeń/zwrotów z lat ubiegłych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0980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tytułu zwrotów wypłaconych świadczeń z funduszu alimentacyjnego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70 000,00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63 773,30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91,10%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85503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Karta Dużej Rodziny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65,00</w:t>
            </w:r>
          </w:p>
        </w:tc>
        <w:tc>
          <w:tcPr>
            <w:tcW w:w="71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71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65,00</w:t>
            </w:r>
          </w:p>
        </w:tc>
        <w:tc>
          <w:tcPr>
            <w:tcW w:w="71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70 116,00</w:t>
            </w:r>
          </w:p>
        </w:tc>
        <w:tc>
          <w:tcPr>
            <w:tcW w:w="71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125 594,58</w:t>
            </w:r>
          </w:p>
        </w:tc>
        <w:tc>
          <w:tcPr>
            <w:tcW w:w="71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179,12%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4" w:name="_Toc194035909"/>
      <w:r>
        <w:t>Wykonanie Gminnego Programu Profilaktyki i Rozwiązywania Problemów Alkoholowych oraz Przeciwdziałania Narkomanii</w:t>
      </w:r>
      <w:bookmarkEnd w:id="84"/>
    </w:p>
    <w:p w:rsidR="00586E1A" w:rsidRDefault="00586E1A">
      <w:pPr>
        <w:pStyle w:val="Caption"/>
        <w:keepNext/>
        <w:jc w:val="both"/>
      </w:pPr>
      <w:r>
        <w:t>Tabela 25: Wykonanie planu dochodów na realizację Gminnego Programu Profilaktyki i Rozwiązywania Problemów Alkoholowych oraz Przeciwdziałania Narkomanii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996"/>
        <w:gridCol w:w="996"/>
        <w:gridCol w:w="997"/>
        <w:gridCol w:w="8481"/>
        <w:gridCol w:w="845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211 896,23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121,08%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75618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z innych opłat stanowiących dochody jednostek samorządu terytorialnego na podstawie ustaw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211 896,23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121,08%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0270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części opłaty za zezwolenie na sprzedaż napojów alkoholowych w obrocie hurtowym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41 669,10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104,17%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0480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135 000,00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170 227,13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126,09%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211 896,23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121,08%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Tabela 26: Wykonanie planu wydatków na realizację Gminnego Programu Profilaktyki i Rozwiązywania Problemów Alkoholowych oraz Przeciwdziałania Narkomanii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996"/>
        <w:gridCol w:w="996"/>
        <w:gridCol w:w="997"/>
        <w:gridCol w:w="8481"/>
        <w:gridCol w:w="845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184 722,25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181 623,39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98,32%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85153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Zwalczanie narkomanii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14 972,00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14 972,00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99,81%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85154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Przeciwdziałanie alkoholizmowi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169 722,25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166 651,39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98,19%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4 500,00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3 927,63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3 844,39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97,88%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18,47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4170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bezosobowe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70 753,90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68 364,09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96,62%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materiałów i wyposażenia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8 650,00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8 615,57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99,60%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4220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środków żywności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7 950,00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7 573,87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95,27%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69 350,00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78 322,25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78 135,00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99,76%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4610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175 000,00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184 722,25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181 623,39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98,32%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5" w:name="_Toc194035910"/>
      <w:r>
        <w:t>Wykonanie dotacji udzielanych z budżetu Gminy</w:t>
      </w:r>
      <w:bookmarkEnd w:id="85"/>
    </w:p>
    <w:p w:rsidR="00586E1A" w:rsidRDefault="00586E1A">
      <w:pPr>
        <w:pStyle w:val="Caption"/>
        <w:keepNext/>
        <w:jc w:val="both"/>
      </w:pPr>
      <w:r>
        <w:t>Tabela 27: Wykonanie planu dotacji udzielanych z budżetu Gminy dla jednostek sektora finansów publicznych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393"/>
        <w:gridCol w:w="543"/>
        <w:gridCol w:w="554"/>
        <w:gridCol w:w="7011"/>
        <w:gridCol w:w="695"/>
        <w:gridCol w:w="695"/>
        <w:gridCol w:w="695"/>
        <w:gridCol w:w="570"/>
        <w:gridCol w:w="620"/>
        <w:gridCol w:w="660"/>
        <w:gridCol w:w="620"/>
        <w:gridCol w:w="620"/>
        <w:gridCol w:w="660"/>
        <w:gridCol w:w="632"/>
      </w:tblGrid>
      <w:tr w:rsidR="00586E1A" w:rsidRPr="00277537" w:rsidTr="00277537">
        <w:trPr>
          <w:tblHeader/>
        </w:trPr>
        <w:tc>
          <w:tcPr>
            <w:tcW w:w="354" w:type="pct"/>
            <w:vMerge w:val="restar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Dział</w:t>
            </w:r>
          </w:p>
        </w:tc>
        <w:tc>
          <w:tcPr>
            <w:tcW w:w="354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Rozdział</w:t>
            </w:r>
          </w:p>
        </w:tc>
        <w:tc>
          <w:tcPr>
            <w:tcW w:w="356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Paragraf</w:t>
            </w:r>
          </w:p>
        </w:tc>
        <w:tc>
          <w:tcPr>
            <w:tcW w:w="300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Wyszczególnienie</w:t>
            </w:r>
          </w:p>
        </w:tc>
        <w:tc>
          <w:tcPr>
            <w:tcW w:w="3578" w:type="pct"/>
            <w:gridSpan w:val="10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Dotacje dla jednostek sektora finansów publicznych</w:t>
            </w:r>
          </w:p>
        </w:tc>
      </w:tr>
      <w:tr w:rsidR="00586E1A" w:rsidRPr="00277537" w:rsidTr="00277537">
        <w:trPr>
          <w:tblHeader/>
        </w:trPr>
        <w:tc>
          <w:tcPr>
            <w:tcW w:w="354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1071" w:type="pct"/>
            <w:gridSpan w:val="3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podmiotowe</w:t>
            </w:r>
          </w:p>
        </w:tc>
        <w:tc>
          <w:tcPr>
            <w:tcW w:w="1071" w:type="pct"/>
            <w:gridSpan w:val="3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przedmiotowe</w:t>
            </w:r>
          </w:p>
        </w:tc>
        <w:tc>
          <w:tcPr>
            <w:tcW w:w="1071" w:type="pct"/>
            <w:gridSpan w:val="3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celowe</w:t>
            </w:r>
          </w:p>
        </w:tc>
        <w:tc>
          <w:tcPr>
            <w:tcW w:w="364" w:type="pct"/>
            <w:vMerge w:val="restar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planu w %</w:t>
            </w:r>
          </w:p>
        </w:tc>
      </w:tr>
      <w:tr w:rsidR="00586E1A" w:rsidRPr="00277537" w:rsidTr="00277537">
        <w:trPr>
          <w:tblHeader/>
        </w:trPr>
        <w:tc>
          <w:tcPr>
            <w:tcW w:w="354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1.01.2024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1.01.2024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1.01.2024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na 31.12.2024</w:t>
            </w:r>
          </w:p>
        </w:tc>
        <w:tc>
          <w:tcPr>
            <w:tcW w:w="364" w:type="pct"/>
            <w:vMerge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Transport i łączność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284 400,00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284 400,00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269 212,50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94,66%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60004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Lokalny transport zbiorowy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284 400,00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284 400,00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269 212,50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94,66%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284 400,00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284 400,00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269 212,50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94,66%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700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mieszkaniowa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400 000,00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400 000,00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70005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gruntami i nieruchomościami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400 000,00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400 000,00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6300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400 000,00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400 000,00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społeczna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25 250,00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24 130,00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95,56%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85295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25 250,00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24 130,00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95,56%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16 000,00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25 250,00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24 130,00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95,56%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komunalna i ochrona środowiska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85 624,41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90,13%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90013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Schroniska dla zwierząt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95 000,00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85 624,41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90,13%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2310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95 000,00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85 624,41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90,13%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Kultura i ochrona dziedzictwa narodowego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1 206 816,00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1 236 816,00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1 236 816,00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92109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Domy i ośrodki kultury, świetlice i kluby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840 816,00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870 816,00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870 816,00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2480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podmiotowa z budżetu dla samorządowej instytucji kultury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840 816,00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870 816,00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870 816,00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92116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Biblioteki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366 000,00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2480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podmiotowa z budżetu dla samorządowej instytucji kultury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366 000,00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Razem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1 206 816,00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1 236 816,00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1 236 816,00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785 400,00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804 650,00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378 966,91</w:t>
            </w:r>
          </w:p>
        </w:tc>
        <w:tc>
          <w:tcPr>
            <w:tcW w:w="36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14</w:t>
        </w:r>
      </w:fldSimple>
      <w:r>
        <w:t>8: Wykonanie planu dotacji udzielanych z budżetu Gminy dla jednostek spoza sektora finansów publicznych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393"/>
        <w:gridCol w:w="543"/>
        <w:gridCol w:w="554"/>
        <w:gridCol w:w="7246"/>
        <w:gridCol w:w="570"/>
        <w:gridCol w:w="620"/>
        <w:gridCol w:w="660"/>
        <w:gridCol w:w="570"/>
        <w:gridCol w:w="620"/>
        <w:gridCol w:w="660"/>
        <w:gridCol w:w="620"/>
        <w:gridCol w:w="620"/>
        <w:gridCol w:w="660"/>
        <w:gridCol w:w="632"/>
      </w:tblGrid>
      <w:tr w:rsidR="00586E1A" w:rsidRPr="00277537" w:rsidTr="00277537">
        <w:trPr>
          <w:tblHeader/>
        </w:trPr>
        <w:tc>
          <w:tcPr>
            <w:tcW w:w="354" w:type="pct"/>
            <w:vMerge w:val="restar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Dział</w:t>
            </w:r>
          </w:p>
        </w:tc>
        <w:tc>
          <w:tcPr>
            <w:tcW w:w="354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Rozdział</w:t>
            </w:r>
          </w:p>
        </w:tc>
        <w:tc>
          <w:tcPr>
            <w:tcW w:w="356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Paragraf</w:t>
            </w:r>
          </w:p>
        </w:tc>
        <w:tc>
          <w:tcPr>
            <w:tcW w:w="30000" w:type="pct"/>
            <w:vMerge w:val="restar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Wyszczególnienie</w:t>
            </w:r>
          </w:p>
        </w:tc>
        <w:tc>
          <w:tcPr>
            <w:tcW w:w="3578" w:type="pct"/>
            <w:gridSpan w:val="10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Dotacje dla jednostek spoza sektora finansów publicznych</w:t>
            </w:r>
          </w:p>
        </w:tc>
      </w:tr>
      <w:tr w:rsidR="00586E1A" w:rsidRPr="00277537" w:rsidTr="00277537">
        <w:trPr>
          <w:tblHeader/>
        </w:trPr>
        <w:tc>
          <w:tcPr>
            <w:tcW w:w="354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1071" w:type="pct"/>
            <w:gridSpan w:val="3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podmiotowe</w:t>
            </w:r>
          </w:p>
        </w:tc>
        <w:tc>
          <w:tcPr>
            <w:tcW w:w="1071" w:type="pct"/>
            <w:gridSpan w:val="3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przedmiotowe</w:t>
            </w:r>
          </w:p>
        </w:tc>
        <w:tc>
          <w:tcPr>
            <w:tcW w:w="1071" w:type="pct"/>
            <w:gridSpan w:val="3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celowe</w:t>
            </w:r>
          </w:p>
        </w:tc>
        <w:tc>
          <w:tcPr>
            <w:tcW w:w="364" w:type="pct"/>
            <w:vMerge w:val="restar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planu w %</w:t>
            </w:r>
          </w:p>
        </w:tc>
      </w:tr>
      <w:tr w:rsidR="00586E1A" w:rsidRPr="00277537" w:rsidTr="00277537">
        <w:trPr>
          <w:tblHeader/>
        </w:trPr>
        <w:tc>
          <w:tcPr>
            <w:tcW w:w="354" w:type="pct"/>
            <w:vMerge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1.01.2024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1.01.2024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1.01.2024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Plan na 31.12.2024</w:t>
            </w:r>
          </w:p>
        </w:tc>
        <w:tc>
          <w:tcPr>
            <w:tcW w:w="357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0"/>
                <w:szCs w:val="10"/>
              </w:rPr>
            </w:pPr>
            <w:r w:rsidRPr="00277537">
              <w:rPr>
                <w:b/>
                <w:color w:val="FFFFFF"/>
                <w:sz w:val="10"/>
                <w:szCs w:val="10"/>
              </w:rPr>
              <w:t>Wykonanie na 31.12.2024</w:t>
            </w:r>
          </w:p>
        </w:tc>
        <w:tc>
          <w:tcPr>
            <w:tcW w:w="364" w:type="pct"/>
            <w:vMerge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8"/>
              </w:rPr>
            </w:pP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630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Turystyka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34 224,00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39 000,00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38 466,40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98,63%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63095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Pozostała działalność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34 224,00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39 000,00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38 466,40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98,63%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34 224,00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39 000,00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38 466,40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98,63%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Pomoc społeczna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85232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Centra integracji społecznej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2580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podmiotowa z budżetu dla jednostek niezaliczanych do sektora finansów publicznych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14 400,00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Gospodarka komunalna i ochrona środowiska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74 500,00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154 956,25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52 022,45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33,57%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90005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Ochrona powietrza atmosferycznego i klimatu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120 456,25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48 522,45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40,28%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6230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120 456,25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48 522,45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40,28%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90026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Pozostałe działania związane z gospodarką odpadami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34 500,00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34 500,00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3 500,00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10,14%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6230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34 500,00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3 500,00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10,14%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Kultura i ochrona dziedzictwa narodowego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659 209,88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508 926,05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508 926,05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92120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Ochrona zabytków i opieka nad zabytkami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659 209,88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508 926,05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508 926,05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6570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659 209,88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508 926,05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508 926,05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926</w:t>
            </w:r>
          </w:p>
        </w:tc>
        <w:tc>
          <w:tcPr>
            <w:tcW w:w="35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Kultura fizyczna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168 000,00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183 000,00</w:t>
            </w:r>
          </w:p>
        </w:tc>
        <w:tc>
          <w:tcPr>
            <w:tcW w:w="357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180 713,04</w:t>
            </w:r>
          </w:p>
        </w:tc>
        <w:tc>
          <w:tcPr>
            <w:tcW w:w="36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98,75%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92605</w:t>
            </w: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Zadania w zakresie kultury fizycznej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-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168 000,00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183 000,00</w:t>
            </w:r>
          </w:p>
        </w:tc>
        <w:tc>
          <w:tcPr>
            <w:tcW w:w="357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180 713,04</w:t>
            </w:r>
          </w:p>
        </w:tc>
        <w:tc>
          <w:tcPr>
            <w:tcW w:w="36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0"/>
                <w:szCs w:val="10"/>
              </w:rPr>
            </w:pPr>
            <w:r w:rsidRPr="00277537">
              <w:rPr>
                <w:b/>
                <w:bCs/>
                <w:sz w:val="10"/>
                <w:szCs w:val="10"/>
              </w:rPr>
              <w:t>98,75%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2360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68 000,00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65 713,04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96,64%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35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2820</w:t>
            </w:r>
          </w:p>
        </w:tc>
        <w:tc>
          <w:tcPr>
            <w:tcW w:w="356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-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115 000,00</w:t>
            </w:r>
          </w:p>
        </w:tc>
        <w:tc>
          <w:tcPr>
            <w:tcW w:w="357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115 000,00</w:t>
            </w:r>
          </w:p>
        </w:tc>
        <w:tc>
          <w:tcPr>
            <w:tcW w:w="36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0"/>
                <w:szCs w:val="10"/>
              </w:rPr>
            </w:pPr>
            <w:r w:rsidRPr="00277537">
              <w:rPr>
                <w:sz w:val="10"/>
                <w:szCs w:val="10"/>
              </w:rPr>
              <w:t>100,00%</w:t>
            </w:r>
          </w:p>
        </w:tc>
      </w:tr>
      <w:tr w:rsidR="00586E1A" w:rsidRPr="00277537" w:rsidTr="00277537">
        <w:tc>
          <w:tcPr>
            <w:tcW w:w="35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35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35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Razem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14 400,00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935 933,88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885 882,30</w:t>
            </w:r>
          </w:p>
        </w:tc>
        <w:tc>
          <w:tcPr>
            <w:tcW w:w="357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780 127,94</w:t>
            </w:r>
          </w:p>
        </w:tc>
        <w:tc>
          <w:tcPr>
            <w:tcW w:w="36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277537">
              <w:rPr>
                <w:b/>
                <w:bCs/>
                <w:color w:val="000000"/>
                <w:sz w:val="10"/>
                <w:szCs w:val="10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6" w:name="_Toc194035911"/>
      <w:r>
        <w:t>Wykonanie dochodów i wydatków związanych z gromadzeniem środków z opłat i kar za korzystanie ze środowiska</w:t>
      </w:r>
      <w:bookmarkEnd w:id="86"/>
    </w:p>
    <w:p w:rsidR="00586E1A" w:rsidRDefault="00586E1A">
      <w:pPr>
        <w:pStyle w:val="Caption"/>
        <w:keepNext/>
        <w:jc w:val="both"/>
      </w:pPr>
      <w:r>
        <w:t xml:space="preserve">Tabela </w:t>
      </w:r>
      <w:fldSimple w:instr="SEQ Chart \*ARABIC">
        <w:r>
          <w:rPr>
            <w:noProof/>
          </w:rPr>
          <w:t>15</w:t>
        </w:r>
      </w:fldSimple>
      <w:r>
        <w:t>9: Wykonanie planu dochodów związanych z gromadzeniem środków z opłat i kar za korzystanie ze środowiska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1015"/>
        <w:gridCol w:w="1015"/>
        <w:gridCol w:w="1015"/>
        <w:gridCol w:w="8500"/>
        <w:gridCol w:w="770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22 247,85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90019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22 247,85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74,16%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0690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Wpływy z różnych opłat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22 247,85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74,16%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30 000,00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22 247,85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74,16%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Tabela 30: Wykonanie planu wydatków związanych z gromadzeniem środków z opłat i kar za korzystanie ze środowiska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1015"/>
        <w:gridCol w:w="1015"/>
        <w:gridCol w:w="1015"/>
        <w:gridCol w:w="8500"/>
        <w:gridCol w:w="770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45 932,00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58 507,00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27 217,38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46,52%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powietrza atmosferycznego i klimatu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45 932,00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58 507,00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27 217,38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46,52%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pozostałych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45 932,00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58 507,00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27 217,38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46,52%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45 932,00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58 507,00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27 217,38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46,52%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7" w:name="_Toc194035912"/>
      <w:r>
        <w:t>Wykonanie dochodów z funduszu pomocy i wydatków dotyczących realizacji zadań związanych z pomocą obywatelom Ukrainy w związku z konfliktem zbrojnym na terytorium tego państwa</w:t>
      </w:r>
      <w:bookmarkEnd w:id="87"/>
    </w:p>
    <w:p w:rsidR="00586E1A" w:rsidRDefault="00586E1A">
      <w:pPr>
        <w:pStyle w:val="Caption"/>
        <w:keepNext/>
        <w:jc w:val="both"/>
      </w:pPr>
      <w:r>
        <w:t>Tabela 31</w:t>
      </w:r>
      <w:fldSimple w:instr="SEQ Chart \*ARABIC">
        <w:r>
          <w:rPr>
            <w:noProof/>
          </w:rPr>
          <w:t>16</w:t>
        </w:r>
      </w:fldSimple>
      <w:r>
        <w:t>: Wykonanie planu dochodów z funduszu pomocy dotyczących realizacji zadań związanych z pomocą obywatelom Ukrainy w związku z konfliktem zbrojnym na terytorium tego państwa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1015"/>
        <w:gridCol w:w="1015"/>
        <w:gridCol w:w="1015"/>
        <w:gridCol w:w="8500"/>
        <w:gridCol w:w="770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70 602,00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70 602,00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75814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Różne rozliczenia finansowe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70 602,00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70 602,00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Pomocy na finansowanie lub dofinansowanie zadań bieżących w zakresie pomocy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70 602,00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70 602,00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42 703,90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16 488,90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dla cudzoziemców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42 703,90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16 488,90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Pomocy na finansowanie lub dofinansowanie zadań bieżących w zakresie pomocy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42 703,90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16 488,90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113 305,90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87 090,90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76,86%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Tabela 32: Wykonanie planu wydatków dotyczących realizacji zadań związanych z pomocą obywatelom Ukrainy w związku z konfliktem zbrojnym na terytorium tego państwa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1015"/>
        <w:gridCol w:w="1015"/>
        <w:gridCol w:w="1015"/>
        <w:gridCol w:w="8500"/>
        <w:gridCol w:w="770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70 602,00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70 602,00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80113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Dowożenie uczniów do szkół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4 742,50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4 742,50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Zakup usług związanych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4 742,50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4 742,50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65 859,50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65 859,50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4860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Pozostałe wydatki bieżące na zadania związane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65 859,50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65 859,50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42 703,90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16 488,90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85231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dla cudzoziemców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42 703,90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16 488,90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38,61%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związane z udzielaniem pomocy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15 680,00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3290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Świadczenia społeczne wypłacane obywatelom Ukrainy przebywającym na terytorium RP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26 872,00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657,00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2,44%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4740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Wynagrodzenia i uposażenia wypłacane w związku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127,14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127,14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4850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Składki i inne pochodne od wynagrodzeń pracowników wypłacanych w związku z pomocą obywatelom Ukrainy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24,76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113 305,90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87 090,90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76,86%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8" w:name="_Toc194035913"/>
      <w:r>
        <w:t>Wykonanie dochodów i wydatków w związku z realizacją zadań inwestycyjnych z programu Polski Ład</w:t>
      </w:r>
      <w:bookmarkEnd w:id="88"/>
    </w:p>
    <w:p w:rsidR="00586E1A" w:rsidRDefault="00586E1A">
      <w:pPr>
        <w:pStyle w:val="Caption"/>
        <w:keepNext/>
        <w:jc w:val="both"/>
      </w:pPr>
      <w:r>
        <w:t>Tabela 33: Wykonanie planu dochodów z programu Polski Ład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907"/>
        <w:gridCol w:w="908"/>
        <w:gridCol w:w="908"/>
        <w:gridCol w:w="8392"/>
        <w:gridCol w:w="1033"/>
        <w:gridCol w:w="958"/>
        <w:gridCol w:w="958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01043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Infrastruktura wodociągowa wsi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Transport i łączność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60016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Drogi publiczne gminne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4 010 000,00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2 005 000,00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1 804 060,02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80101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Szkoły podstawowe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4 010 000,00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2 005 000,00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1 804 060,02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4 010 000,00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2 005 000,00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1 804 060,02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89,98%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3 100 535,00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1 031 957,84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990 978,92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Utrzymanie zieleni w miastach i gminach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3 100 535,00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1 031 957,84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990 978,92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3 100 535,00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1 031 957,84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990 978,92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96,03%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17 110 535,00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3 036 957,84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2 795 038,94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92,03%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Tabela 34: Wykonanie planu wydatków z programu Polski Ład</w:t>
      </w:r>
    </w:p>
    <w:tbl>
      <w:tblPr>
        <w:tblW w:w="0" w:type="auto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504"/>
        <w:gridCol w:w="729"/>
        <w:gridCol w:w="745"/>
        <w:gridCol w:w="7390"/>
        <w:gridCol w:w="1236"/>
        <w:gridCol w:w="1276"/>
        <w:gridCol w:w="1616"/>
        <w:gridCol w:w="1472"/>
      </w:tblGrid>
      <w:tr w:rsidR="00586E1A" w:rsidRPr="00277537" w:rsidTr="00B55091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Rolnictwo i łowiectwo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2 000 000,00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01043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Infrastruktura wodociągowa wsi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2 000 000,00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2 000 000,00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B55091"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Transport i łączność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8 000 000,00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60016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Drogi publiczne gminne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8 000 000,00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-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8 000 000,00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-</w:t>
            </w:r>
          </w:p>
        </w:tc>
      </w:tr>
      <w:tr w:rsidR="00586E1A" w:rsidRPr="00277537" w:rsidTr="00B55091"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4 010 000,00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2 005 000,00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1 804 060,02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89,98%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80101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Szkoły podstawowe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4 010 000,00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2 005 000,00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1 804 060,02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89,98%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4 010 000,00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2 005 000,00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1 804 060,02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89,98%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Gospodarka komunalna i ochrona środowiska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3 100 535,00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1 031 957,84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990 978,92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96,03%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90004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Utrzymanie zieleni w miastach i gminach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3 100 535,00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1 031 957,84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990 978,92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96,03%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6370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3 100 535,00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1 031 957,84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990 978,92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96,03%</w:t>
            </w:r>
          </w:p>
        </w:tc>
      </w:tr>
      <w:tr w:rsidR="00586E1A" w:rsidRPr="00277537" w:rsidTr="00B55091"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17 110 535,00</w:t>
            </w: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3 036 957,84</w:t>
            </w: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2 795 038,94</w:t>
            </w: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92,03%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8A4FD9">
      <w:pPr>
        <w:pStyle w:val="Heading2"/>
      </w:pPr>
      <w:bookmarkStart w:id="89" w:name="_Toc194035914"/>
      <w:r>
        <w:t>Wykonanie dochodów i wydatków w związku z Covid-19</w:t>
      </w:r>
      <w:bookmarkEnd w:id="89"/>
    </w:p>
    <w:p w:rsidR="00586E1A" w:rsidRDefault="00586E1A">
      <w:pPr>
        <w:pStyle w:val="Caption"/>
        <w:keepNext/>
        <w:jc w:val="both"/>
      </w:pPr>
      <w:r>
        <w:t>Tabela 35: Wykonanie planu dochodów Covid-19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968"/>
        <w:gridCol w:w="968"/>
        <w:gridCol w:w="968"/>
        <w:gridCol w:w="8453"/>
        <w:gridCol w:w="958"/>
        <w:gridCol w:w="845"/>
        <w:gridCol w:w="904"/>
        <w:gridCol w:w="904"/>
      </w:tblGrid>
      <w:tr w:rsidR="00586E1A" w:rsidRPr="00277537" w:rsidTr="00277537">
        <w:trPr>
          <w:tblHeader/>
        </w:trPr>
        <w:tc>
          <w:tcPr>
            <w:tcW w:w="62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1568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625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12 322,17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12 322,17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85295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Pozostała działalność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12 322,17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12 322,17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2180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12 322,17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12 322,17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Kultura i ochrona dziedzictwa narodowego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1 320 705,00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475 021,85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475 021,85</w:t>
            </w:r>
          </w:p>
        </w:tc>
        <w:tc>
          <w:tcPr>
            <w:tcW w:w="62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92120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Ochrona zabytków i opieka nad zabytkami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1 320 705,00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475 021,85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475 021,85</w:t>
            </w:r>
          </w:p>
        </w:tc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77537">
              <w:rPr>
                <w:b/>
                <w:bCs/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6090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1 320 705,00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475 021,85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475 021,85</w:t>
            </w:r>
          </w:p>
        </w:tc>
        <w:tc>
          <w:tcPr>
            <w:tcW w:w="62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100,00%</w:t>
            </w:r>
          </w:p>
        </w:tc>
      </w:tr>
      <w:tr w:rsidR="00586E1A" w:rsidRPr="00277537" w:rsidTr="00277537"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1 320 705,00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487 344,02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487 344,02</w:t>
            </w:r>
          </w:p>
        </w:tc>
        <w:tc>
          <w:tcPr>
            <w:tcW w:w="62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</w:pPr>
    </w:p>
    <w:p w:rsidR="00586E1A" w:rsidRDefault="00586E1A">
      <w:pPr>
        <w:pStyle w:val="Caption"/>
        <w:keepNext/>
        <w:jc w:val="both"/>
      </w:pPr>
      <w:r>
        <w:t>Tabela 36: Wykonanie planu wydatków Covid-19</w:t>
      </w:r>
    </w:p>
    <w:tbl>
      <w:tblPr>
        <w:tblW w:w="0" w:type="auto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621"/>
        <w:gridCol w:w="771"/>
        <w:gridCol w:w="745"/>
        <w:gridCol w:w="7591"/>
        <w:gridCol w:w="1170"/>
        <w:gridCol w:w="1231"/>
        <w:gridCol w:w="1473"/>
        <w:gridCol w:w="1366"/>
      </w:tblGrid>
      <w:tr w:rsidR="00586E1A" w:rsidRPr="00277537" w:rsidTr="00EA3A5A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0" w:type="auto"/>
            <w:tcBorders>
              <w:top w:val="nil"/>
              <w:left w:val="single" w:sz="8" w:space="0" w:color="FFFFFF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antsDescriptionCell"/>
              <w:rPr>
                <w:b/>
              </w:rPr>
            </w:pPr>
            <w:r w:rsidRPr="00B921D4">
              <w:rPr>
                <w:b/>
              </w:rPr>
              <w:t>852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antsHeadingCell"/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antsHeadingCell"/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antsValueCell"/>
              <w:jc w:val="left"/>
              <w:rPr>
                <w:b/>
              </w:rPr>
            </w:pPr>
            <w:r w:rsidRPr="00B921D4">
              <w:rPr>
                <w:b/>
              </w:rPr>
              <w:t>Pomoc społeczna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46375">
            <w:pPr>
              <w:spacing w:after="0"/>
              <w:jc w:val="right"/>
              <w:rPr>
                <w:sz w:val="18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F662FD" w:rsidRDefault="00586E1A" w:rsidP="00246375">
            <w:pPr>
              <w:pStyle w:val="DefaultUniversalLevel3SectionRowValue"/>
            </w:pPr>
            <w:r w:rsidRPr="00F662FD">
              <w:t>12 322,17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b/>
                <w:sz w:val="18"/>
              </w:rPr>
            </w:pPr>
            <w:r w:rsidRPr="00C71E57">
              <w:rPr>
                <w:b/>
                <w:sz w:val="15"/>
                <w:szCs w:val="15"/>
              </w:rPr>
              <w:t>12 321,10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antsHeadingCell"/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jc w:val="right"/>
              <w:rPr>
                <w:b/>
                <w:sz w:val="15"/>
                <w:szCs w:val="15"/>
              </w:rPr>
            </w:pPr>
            <w:r w:rsidRPr="00B921D4">
              <w:rPr>
                <w:b/>
                <w:sz w:val="15"/>
                <w:szCs w:val="15"/>
              </w:rPr>
              <w:t>85295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antsHeadingCell"/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B921D4" w:rsidRDefault="00586E1A" w:rsidP="00B921D4">
            <w:pPr>
              <w:pStyle w:val="DefaultGroupedOutgoingsLevel1BaseCell"/>
              <w:jc w:val="left"/>
              <w:rPr>
                <w:b/>
                <w:sz w:val="15"/>
                <w:szCs w:val="15"/>
              </w:rPr>
            </w:pPr>
            <w:r w:rsidRPr="00B921D4">
              <w:rPr>
                <w:b/>
                <w:sz w:val="15"/>
                <w:szCs w:val="15"/>
              </w:rPr>
              <w:t>Pozostała działalność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46375">
            <w:pPr>
              <w:spacing w:after="0"/>
              <w:jc w:val="right"/>
              <w:rPr>
                <w:sz w:val="18"/>
              </w:rPr>
            </w:pPr>
            <w:r w:rsidRPr="00277537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F662FD" w:rsidRDefault="00586E1A" w:rsidP="00246375">
            <w:pPr>
              <w:pStyle w:val="DefaultUniversalLevel3ChapterRowValue"/>
            </w:pPr>
            <w:r w:rsidRPr="00F662FD">
              <w:t>12 322,17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b/>
                <w:sz w:val="15"/>
                <w:szCs w:val="15"/>
              </w:rPr>
            </w:pPr>
            <w:r w:rsidRPr="00C71E57">
              <w:rPr>
                <w:b/>
                <w:sz w:val="15"/>
                <w:szCs w:val="15"/>
              </w:rPr>
              <w:t>12 321,10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rPr>
          <w:trHeight w:val="118"/>
        </w:trPr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242BF9">
            <w:pPr>
              <w:pStyle w:val="DefaultKeyCell"/>
            </w:pPr>
            <w:r w:rsidRPr="00F662FD">
              <w:t>3110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317659" w:rsidRDefault="00586E1A" w:rsidP="00B921D4">
            <w:pPr>
              <w:pStyle w:val="DefaultGroupedOutgoingsLevel1ValueCell"/>
              <w:jc w:val="left"/>
              <w:rPr>
                <w:sz w:val="15"/>
                <w:szCs w:val="15"/>
              </w:rPr>
            </w:pPr>
            <w:r w:rsidRPr="00317659">
              <w:rPr>
                <w:sz w:val="15"/>
                <w:szCs w:val="15"/>
              </w:rPr>
              <w:t>Świadczenia społeczne</w:t>
            </w:r>
          </w:p>
        </w:tc>
        <w:tc>
          <w:tcPr>
            <w:tcW w:w="0" w:type="auto"/>
            <w:vAlign w:val="center"/>
          </w:tcPr>
          <w:p w:rsidR="00586E1A" w:rsidRPr="00A578F1" w:rsidRDefault="00586E1A" w:rsidP="00246375">
            <w:pPr>
              <w:spacing w:after="0"/>
              <w:jc w:val="right"/>
              <w:rPr>
                <w:sz w:val="18"/>
              </w:rPr>
            </w:pPr>
            <w:r w:rsidRPr="00A578F1">
              <w:rPr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317659" w:rsidRDefault="00586E1A" w:rsidP="00246375">
            <w:pPr>
              <w:pStyle w:val="DefaultGroupedOutgoingsLevel1FooterValueCell"/>
              <w:rPr>
                <w:b w:val="0"/>
                <w:sz w:val="15"/>
                <w:szCs w:val="15"/>
              </w:rPr>
            </w:pPr>
            <w:r w:rsidRPr="00317659">
              <w:rPr>
                <w:b w:val="0"/>
                <w:sz w:val="15"/>
                <w:szCs w:val="15"/>
              </w:rPr>
              <w:t>12 080,58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sz w:val="15"/>
                <w:szCs w:val="15"/>
              </w:rPr>
              <w:t>12 080,56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rPr>
          <w:trHeight w:val="100"/>
        </w:trPr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242BF9">
            <w:pPr>
              <w:pStyle w:val="DefaultKeyCell"/>
            </w:pPr>
            <w:r w:rsidRPr="00F662FD">
              <w:t>4010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317659" w:rsidRDefault="00586E1A" w:rsidP="00B921D4">
            <w:pPr>
              <w:pStyle w:val="DefaultGroupedOutgoingsLevel1ValueCell"/>
              <w:jc w:val="left"/>
              <w:rPr>
                <w:sz w:val="15"/>
                <w:szCs w:val="15"/>
              </w:rPr>
            </w:pPr>
            <w:r w:rsidRPr="00317659">
              <w:rPr>
                <w:sz w:val="15"/>
                <w:szCs w:val="15"/>
              </w:rPr>
              <w:t>Wynagrodzenia osobowe pracowników</w:t>
            </w:r>
          </w:p>
        </w:tc>
        <w:tc>
          <w:tcPr>
            <w:tcW w:w="0" w:type="auto"/>
            <w:vAlign w:val="center"/>
          </w:tcPr>
          <w:p w:rsidR="00586E1A" w:rsidRPr="00A578F1" w:rsidRDefault="00586E1A" w:rsidP="00246375">
            <w:pPr>
              <w:spacing w:after="0"/>
              <w:jc w:val="right"/>
              <w:rPr>
                <w:sz w:val="18"/>
              </w:rPr>
            </w:pPr>
            <w:r w:rsidRPr="00A578F1">
              <w:rPr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317659" w:rsidRDefault="00586E1A" w:rsidP="00246375">
            <w:pPr>
              <w:pStyle w:val="DefaultGroupedOutgoingsLevel1FooterValueCell"/>
              <w:rPr>
                <w:b w:val="0"/>
                <w:sz w:val="15"/>
                <w:szCs w:val="15"/>
              </w:rPr>
            </w:pPr>
            <w:r w:rsidRPr="00317659">
              <w:rPr>
                <w:b w:val="0"/>
                <w:sz w:val="15"/>
                <w:szCs w:val="15"/>
              </w:rPr>
              <w:t>201,88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sz w:val="15"/>
                <w:szCs w:val="15"/>
              </w:rPr>
              <w:t>201,00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242BF9">
            <w:pPr>
              <w:pStyle w:val="DefaultKeyCell"/>
            </w:pPr>
            <w:r w:rsidRPr="00F662FD">
              <w:t>4110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317659" w:rsidRDefault="00586E1A" w:rsidP="00B921D4">
            <w:pPr>
              <w:pStyle w:val="DefaultGroupedOutgoingsLevel1ValueCell"/>
              <w:jc w:val="left"/>
              <w:rPr>
                <w:sz w:val="15"/>
                <w:szCs w:val="15"/>
              </w:rPr>
            </w:pPr>
            <w:r w:rsidRPr="00317659">
              <w:rPr>
                <w:sz w:val="15"/>
                <w:szCs w:val="15"/>
              </w:rPr>
              <w:t>Składki na ubezpieczenia społeczne</w:t>
            </w:r>
          </w:p>
        </w:tc>
        <w:tc>
          <w:tcPr>
            <w:tcW w:w="0" w:type="auto"/>
            <w:vAlign w:val="center"/>
          </w:tcPr>
          <w:p w:rsidR="00586E1A" w:rsidRPr="00A578F1" w:rsidRDefault="00586E1A" w:rsidP="00246375">
            <w:pPr>
              <w:spacing w:after="0"/>
              <w:jc w:val="right"/>
              <w:rPr>
                <w:sz w:val="18"/>
              </w:rPr>
            </w:pPr>
            <w:r w:rsidRPr="00A578F1">
              <w:rPr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317659" w:rsidRDefault="00586E1A" w:rsidP="00246375">
            <w:pPr>
              <w:pStyle w:val="DefaultGroupedOutgoingsLevel1FooterValueCell"/>
              <w:rPr>
                <w:b w:val="0"/>
                <w:sz w:val="15"/>
                <w:szCs w:val="15"/>
              </w:rPr>
            </w:pPr>
            <w:r w:rsidRPr="00317659">
              <w:rPr>
                <w:b w:val="0"/>
                <w:sz w:val="15"/>
                <w:szCs w:val="15"/>
              </w:rPr>
              <w:t>34,77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sz w:val="15"/>
                <w:szCs w:val="15"/>
              </w:rPr>
              <w:t>34,62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GroupedOutgoingsLevel1Heading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242BF9">
            <w:pPr>
              <w:pStyle w:val="DefaultKeyCell"/>
            </w:pPr>
            <w:r w:rsidRPr="00F662FD">
              <w:t>4120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317659" w:rsidRDefault="00586E1A" w:rsidP="00B921D4">
            <w:pPr>
              <w:pStyle w:val="DefaultGroupedOutgoingsLevel1ValueCell"/>
              <w:jc w:val="left"/>
              <w:rPr>
                <w:sz w:val="15"/>
                <w:szCs w:val="15"/>
              </w:rPr>
            </w:pPr>
            <w:r w:rsidRPr="00317659">
              <w:rPr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0" w:type="auto"/>
            <w:vAlign w:val="center"/>
          </w:tcPr>
          <w:p w:rsidR="00586E1A" w:rsidRPr="00A578F1" w:rsidRDefault="00586E1A" w:rsidP="00246375">
            <w:pPr>
              <w:spacing w:after="0"/>
              <w:jc w:val="right"/>
              <w:rPr>
                <w:sz w:val="18"/>
              </w:rPr>
            </w:pPr>
            <w:r w:rsidRPr="00A578F1">
              <w:rPr>
                <w:bCs/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317659" w:rsidRDefault="00586E1A" w:rsidP="00246375">
            <w:pPr>
              <w:pStyle w:val="DefaultGroupedOutgoingsLevel1FooterValueCell"/>
              <w:rPr>
                <w:b w:val="0"/>
                <w:sz w:val="15"/>
                <w:szCs w:val="15"/>
              </w:rPr>
            </w:pPr>
            <w:r w:rsidRPr="00317659">
              <w:rPr>
                <w:b w:val="0"/>
                <w:sz w:val="15"/>
                <w:szCs w:val="15"/>
              </w:rPr>
              <w:t>4,94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sz w:val="15"/>
                <w:szCs w:val="15"/>
              </w:rPr>
              <w:t>4,92</w:t>
            </w:r>
          </w:p>
        </w:tc>
        <w:tc>
          <w:tcPr>
            <w:tcW w:w="0" w:type="auto"/>
            <w:vAlign w:val="center"/>
          </w:tcPr>
          <w:p w:rsidR="00586E1A" w:rsidRPr="00C71E57" w:rsidRDefault="00586E1A" w:rsidP="00277537">
            <w:pPr>
              <w:spacing w:after="0"/>
              <w:jc w:val="right"/>
              <w:rPr>
                <w:sz w:val="18"/>
              </w:rPr>
            </w:pPr>
            <w:r w:rsidRPr="00C71E57">
              <w:rPr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UniversalLevel3SectionRowKey"/>
            </w:pPr>
            <w:r w:rsidRPr="00F662FD">
              <w:t>921</w:t>
            </w: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UniversalLevel3SectionRowDescription"/>
            </w:pPr>
            <w:r w:rsidRPr="00F662FD">
              <w:t>Kultura i ochrona dziedzictwa narodowego</w:t>
            </w:r>
          </w:p>
        </w:tc>
        <w:tc>
          <w:tcPr>
            <w:tcW w:w="0" w:type="auto"/>
            <w:vAlign w:val="center"/>
          </w:tcPr>
          <w:p w:rsidR="00586E1A" w:rsidRPr="00466A3F" w:rsidRDefault="00586E1A" w:rsidP="00246375">
            <w:pPr>
              <w:pStyle w:val="TableCell"/>
              <w:rPr>
                <w:b/>
                <w:bCs/>
                <w:shd w:val="clear" w:color="auto" w:fill="E0E1E1"/>
              </w:rPr>
            </w:pPr>
            <w:r w:rsidRPr="00466A3F">
              <w:rPr>
                <w:b/>
                <w:bCs/>
                <w:shd w:val="clear" w:color="auto" w:fill="E0E1E1"/>
              </w:rPr>
              <w:t>1 320 705,00</w:t>
            </w:r>
          </w:p>
        </w:tc>
        <w:tc>
          <w:tcPr>
            <w:tcW w:w="0" w:type="auto"/>
            <w:vAlign w:val="center"/>
          </w:tcPr>
          <w:p w:rsidR="00586E1A" w:rsidRPr="00E96622" w:rsidRDefault="00586E1A" w:rsidP="00277537">
            <w:pPr>
              <w:spacing w:after="0"/>
              <w:jc w:val="right"/>
              <w:rPr>
                <w:b/>
                <w:sz w:val="18"/>
              </w:rPr>
            </w:pPr>
            <w:r w:rsidRPr="00E96622">
              <w:rPr>
                <w:b/>
                <w:sz w:val="15"/>
                <w:szCs w:val="15"/>
              </w:rPr>
              <w:t>475 021,85</w:t>
            </w:r>
          </w:p>
        </w:tc>
        <w:tc>
          <w:tcPr>
            <w:tcW w:w="0" w:type="auto"/>
            <w:vAlign w:val="center"/>
          </w:tcPr>
          <w:p w:rsidR="00586E1A" w:rsidRPr="00E96622" w:rsidRDefault="00586E1A" w:rsidP="00242BF9">
            <w:pPr>
              <w:spacing w:after="0"/>
              <w:jc w:val="right"/>
              <w:rPr>
                <w:b/>
                <w:sz w:val="18"/>
              </w:rPr>
            </w:pPr>
            <w:r w:rsidRPr="00E96622">
              <w:rPr>
                <w:b/>
                <w:sz w:val="15"/>
                <w:szCs w:val="15"/>
              </w:rPr>
              <w:t>475 021,85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UniversalLevel3ChapterRowKey"/>
            </w:pPr>
            <w:r w:rsidRPr="00F662FD">
              <w:t>92120</w:t>
            </w: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UniversalLevel3ChapterRowDescription"/>
            </w:pPr>
            <w:r w:rsidRPr="00F662FD">
              <w:t>Ochrona zabytków i opieka nad zabytkami</w:t>
            </w:r>
          </w:p>
        </w:tc>
        <w:tc>
          <w:tcPr>
            <w:tcW w:w="0" w:type="auto"/>
            <w:vAlign w:val="center"/>
          </w:tcPr>
          <w:p w:rsidR="00586E1A" w:rsidRPr="00466A3F" w:rsidRDefault="00586E1A" w:rsidP="00246375">
            <w:pPr>
              <w:pStyle w:val="TableCell"/>
              <w:rPr>
                <w:b/>
                <w:bCs/>
                <w:shd w:val="clear" w:color="auto" w:fill="F2F3F3"/>
              </w:rPr>
            </w:pPr>
            <w:r w:rsidRPr="00466A3F">
              <w:rPr>
                <w:b/>
                <w:bCs/>
                <w:shd w:val="clear" w:color="auto" w:fill="F2F3F3"/>
              </w:rPr>
              <w:t>1 320 705,00</w:t>
            </w:r>
          </w:p>
        </w:tc>
        <w:tc>
          <w:tcPr>
            <w:tcW w:w="0" w:type="auto"/>
            <w:vAlign w:val="center"/>
          </w:tcPr>
          <w:p w:rsidR="00586E1A" w:rsidRPr="00E96622" w:rsidRDefault="00586E1A" w:rsidP="00277537">
            <w:pPr>
              <w:spacing w:after="0"/>
              <w:jc w:val="right"/>
              <w:rPr>
                <w:b/>
                <w:sz w:val="18"/>
              </w:rPr>
            </w:pPr>
            <w:r w:rsidRPr="00E96622">
              <w:rPr>
                <w:b/>
                <w:sz w:val="15"/>
                <w:szCs w:val="15"/>
              </w:rPr>
              <w:t>475 021,85</w:t>
            </w:r>
          </w:p>
        </w:tc>
        <w:tc>
          <w:tcPr>
            <w:tcW w:w="0" w:type="auto"/>
            <w:vAlign w:val="center"/>
          </w:tcPr>
          <w:p w:rsidR="00586E1A" w:rsidRPr="00E96622" w:rsidRDefault="00586E1A" w:rsidP="00242BF9">
            <w:pPr>
              <w:spacing w:after="0"/>
              <w:jc w:val="right"/>
              <w:rPr>
                <w:b/>
                <w:sz w:val="18"/>
              </w:rPr>
            </w:pPr>
            <w:r w:rsidRPr="00E96622">
              <w:rPr>
                <w:b/>
                <w:sz w:val="15"/>
                <w:szCs w:val="15"/>
              </w:rPr>
              <w:t>475 021,85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  <w:r w:rsidRPr="00F662FD">
              <w:t>6570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DescriptionCell"/>
            </w:pPr>
            <w:r w:rsidRPr="00F662FD"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0" w:type="auto"/>
            <w:vAlign w:val="center"/>
          </w:tcPr>
          <w:p w:rsidR="00586E1A" w:rsidRPr="00D47A99" w:rsidRDefault="00586E1A" w:rsidP="00246375">
            <w:pPr>
              <w:pStyle w:val="TableCell"/>
            </w:pPr>
            <w:r w:rsidRPr="00D47A99">
              <w:t>625 300,00</w:t>
            </w:r>
          </w:p>
        </w:tc>
        <w:tc>
          <w:tcPr>
            <w:tcW w:w="0" w:type="auto"/>
            <w:vAlign w:val="center"/>
          </w:tcPr>
          <w:p w:rsidR="00586E1A" w:rsidRPr="00E96622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E96622">
              <w:rPr>
                <w:sz w:val="15"/>
                <w:szCs w:val="15"/>
              </w:rPr>
              <w:t>475 021,85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8"/>
              </w:rPr>
            </w:pPr>
            <w:r w:rsidRPr="00E96622">
              <w:rPr>
                <w:sz w:val="15"/>
                <w:szCs w:val="15"/>
              </w:rPr>
              <w:t>475 021,85</w:t>
            </w:r>
          </w:p>
        </w:tc>
        <w:tc>
          <w:tcPr>
            <w:tcW w:w="0" w:type="auto"/>
            <w:vAlign w:val="center"/>
          </w:tcPr>
          <w:p w:rsidR="00586E1A" w:rsidRPr="00317659" w:rsidRDefault="00586E1A" w:rsidP="00277537">
            <w:pPr>
              <w:spacing w:after="0"/>
              <w:jc w:val="right"/>
              <w:rPr>
                <w:sz w:val="18"/>
              </w:rPr>
            </w:pPr>
            <w:r w:rsidRPr="00317659">
              <w:rPr>
                <w:bCs/>
                <w:color w:val="000000"/>
                <w:sz w:val="15"/>
                <w:szCs w:val="15"/>
              </w:rPr>
              <w:t>100,00%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F662FD" w:rsidRDefault="00586E1A" w:rsidP="00B921D4">
            <w:pPr>
              <w:pStyle w:val="DefaultKeyCell"/>
            </w:pP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D47A99" w:rsidRDefault="00586E1A" w:rsidP="00B921D4">
            <w:pPr>
              <w:pStyle w:val="TableCell"/>
              <w:jc w:val="center"/>
            </w:pPr>
            <w:r w:rsidRPr="00D47A99">
              <w:t>6580</w:t>
            </w:r>
          </w:p>
        </w:tc>
        <w:tc>
          <w:tcPr>
            <w:tcW w:w="0" w:type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D47A99" w:rsidRDefault="00586E1A" w:rsidP="00B921D4">
            <w:pPr>
              <w:pStyle w:val="TableCell"/>
              <w:jc w:val="left"/>
            </w:pPr>
            <w:r w:rsidRPr="00D47A99">
              <w:t>Wydatki inwestycyjne dotyczące obiektów zabytkowych będących w użytkowaniu jednostek budżetowych</w:t>
            </w:r>
          </w:p>
        </w:tc>
        <w:tc>
          <w:tcPr>
            <w:tcW w:w="0" w:type="auto"/>
            <w:vAlign w:val="center"/>
          </w:tcPr>
          <w:p w:rsidR="00586E1A" w:rsidRPr="00D47A99" w:rsidRDefault="00586E1A" w:rsidP="00246375">
            <w:pPr>
              <w:pStyle w:val="TableCell"/>
            </w:pPr>
            <w:r w:rsidRPr="00D47A99">
              <w:t>695 405,00</w:t>
            </w:r>
          </w:p>
        </w:tc>
        <w:tc>
          <w:tcPr>
            <w:tcW w:w="0" w:type="auto"/>
            <w:vAlign w:val="center"/>
          </w:tcPr>
          <w:p w:rsidR="00586E1A" w:rsidRPr="00E96622" w:rsidRDefault="00586E1A" w:rsidP="00277537">
            <w:pPr>
              <w:spacing w:after="0"/>
              <w:jc w:val="right"/>
              <w:rPr>
                <w:sz w:val="15"/>
                <w:szCs w:val="15"/>
              </w:rPr>
            </w:pPr>
            <w:r w:rsidRPr="00E96622">
              <w:rPr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sz w:val="18"/>
              </w:rPr>
            </w:pPr>
            <w:r w:rsidRPr="00E96622">
              <w:rPr>
                <w:sz w:val="15"/>
                <w:szCs w:val="15"/>
              </w:rPr>
              <w:t>0,00</w:t>
            </w:r>
          </w:p>
        </w:tc>
        <w:tc>
          <w:tcPr>
            <w:tcW w:w="0" w:type="auto"/>
            <w:vAlign w:val="center"/>
          </w:tcPr>
          <w:p w:rsidR="00586E1A" w:rsidRPr="00277537" w:rsidRDefault="00586E1A" w:rsidP="00E96622">
            <w:pPr>
              <w:spacing w:after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586E1A" w:rsidRPr="00277537" w:rsidTr="00EA3A5A"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277537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0" w:type="auto"/>
            <w:shd w:val="clear" w:color="auto" w:fill="F3F3F4"/>
            <w:vAlign w:val="center"/>
          </w:tcPr>
          <w:p w:rsidR="00586E1A" w:rsidRPr="00B921D4" w:rsidRDefault="00586E1A" w:rsidP="0024637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B921D4">
              <w:rPr>
                <w:b/>
                <w:bCs/>
                <w:sz w:val="15"/>
                <w:szCs w:val="15"/>
              </w:rPr>
              <w:t>1 320 705,00</w:t>
            </w:r>
          </w:p>
        </w:tc>
        <w:tc>
          <w:tcPr>
            <w:tcW w:w="0" w:type="auto"/>
            <w:shd w:val="clear" w:color="auto" w:fill="F3F3F4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487 344,02</w:t>
            </w:r>
          </w:p>
        </w:tc>
        <w:tc>
          <w:tcPr>
            <w:tcW w:w="0" w:type="auto"/>
            <w:shd w:val="clear" w:color="auto" w:fill="F3F3F4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487 34</w:t>
            </w:r>
            <w:r>
              <w:rPr>
                <w:b/>
                <w:bCs/>
                <w:color w:val="000000"/>
                <w:sz w:val="15"/>
                <w:szCs w:val="15"/>
              </w:rPr>
              <w:t>2</w:t>
            </w:r>
            <w:r w:rsidRPr="00277537">
              <w:rPr>
                <w:b/>
                <w:bCs/>
                <w:color w:val="000000"/>
                <w:sz w:val="15"/>
                <w:szCs w:val="15"/>
              </w:rPr>
              <w:t>,</w:t>
            </w:r>
            <w:r>
              <w:rPr>
                <w:b/>
                <w:bCs/>
                <w:color w:val="000000"/>
                <w:sz w:val="15"/>
                <w:szCs w:val="15"/>
              </w:rPr>
              <w:t>95</w:t>
            </w:r>
          </w:p>
        </w:tc>
        <w:tc>
          <w:tcPr>
            <w:tcW w:w="0" w:type="auto"/>
            <w:shd w:val="clear" w:color="auto" w:fill="F3F3F4"/>
            <w:vAlign w:val="center"/>
          </w:tcPr>
          <w:p w:rsidR="00586E1A" w:rsidRPr="00277537" w:rsidRDefault="00586E1A" w:rsidP="00277537">
            <w:pPr>
              <w:spacing w:after="0"/>
              <w:jc w:val="right"/>
              <w:rPr>
                <w:b/>
                <w:bCs/>
                <w:color w:val="000000"/>
                <w:sz w:val="18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100,00%</w:t>
            </w:r>
          </w:p>
        </w:tc>
      </w:tr>
    </w:tbl>
    <w:p w:rsidR="00586E1A" w:rsidRDefault="00586E1A">
      <w:pPr>
        <w:pStyle w:val="Caption"/>
        <w:keepNext/>
        <w:jc w:val="both"/>
        <w:sectPr w:rsidR="00586E1A" w:rsidSect="00466A3F">
          <w:pgSz w:w="16838" w:h="11906" w:orient="landscape"/>
          <w:pgMar w:top="992" w:right="1020" w:bottom="992" w:left="1020" w:header="709" w:footer="567" w:gutter="0"/>
          <w:cols w:space="708"/>
        </w:sectPr>
      </w:pPr>
    </w:p>
    <w:p w:rsidR="00586E1A" w:rsidRDefault="00586E1A" w:rsidP="00B55091">
      <w:pPr>
        <w:pStyle w:val="Heading2"/>
      </w:pPr>
      <w:bookmarkStart w:id="90" w:name="_Toc194035915"/>
      <w:r>
        <w:t>Wykonanie dochodów i wydatków w związku z realizacją zadań wykonywanych na mocy porozumień z organami administracji rządowej</w:t>
      </w:r>
      <w:bookmarkEnd w:id="90"/>
    </w:p>
    <w:p w:rsidR="00586E1A" w:rsidRDefault="00586E1A" w:rsidP="00B55091">
      <w:pPr>
        <w:pStyle w:val="Caption"/>
        <w:keepNext/>
        <w:jc w:val="both"/>
      </w:pPr>
      <w:r>
        <w:t>Tabela 37: Wykonanie planu dochodów  związanych z realizacją zadań  wykonywanych na mocy porozumień z organami administracji rządowej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907"/>
        <w:gridCol w:w="907"/>
        <w:gridCol w:w="907"/>
        <w:gridCol w:w="8394"/>
        <w:gridCol w:w="1033"/>
        <w:gridCol w:w="958"/>
        <w:gridCol w:w="958"/>
        <w:gridCol w:w="904"/>
      </w:tblGrid>
      <w:tr w:rsidR="00586E1A" w:rsidRPr="00277537" w:rsidTr="00D04DE5">
        <w:trPr>
          <w:tblHeader/>
        </w:trPr>
        <w:tc>
          <w:tcPr>
            <w:tcW w:w="3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30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30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80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34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32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32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302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SectionRowKey"/>
              <w:ind w:left="0"/>
            </w:pPr>
            <w:r w:rsidRPr="00145A38">
              <w:t>801</w:t>
            </w:r>
          </w:p>
        </w:tc>
        <w:tc>
          <w:tcPr>
            <w:tcW w:w="30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</w:p>
        </w:tc>
        <w:tc>
          <w:tcPr>
            <w:tcW w:w="30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</w:p>
        </w:tc>
        <w:tc>
          <w:tcPr>
            <w:tcW w:w="280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SectionRowDescription"/>
            </w:pPr>
            <w:r w:rsidRPr="00145A38">
              <w:t>Oświata i wychowanie</w:t>
            </w:r>
          </w:p>
        </w:tc>
        <w:tc>
          <w:tcPr>
            <w:tcW w:w="34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14 820,00</w:t>
            </w:r>
          </w:p>
        </w:tc>
        <w:tc>
          <w:tcPr>
            <w:tcW w:w="3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12 833,01</w:t>
            </w:r>
          </w:p>
        </w:tc>
        <w:tc>
          <w:tcPr>
            <w:tcW w:w="302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bCs/>
                <w:color w:val="000000"/>
                <w:sz w:val="15"/>
                <w:szCs w:val="15"/>
              </w:rPr>
              <w:t>86,59%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ChapterRowKey"/>
            </w:pPr>
            <w:r w:rsidRPr="00145A38">
              <w:t>80195</w:t>
            </w:r>
          </w:p>
        </w:tc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</w:p>
        </w:tc>
        <w:tc>
          <w:tcPr>
            <w:tcW w:w="280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ChapterRowDescription"/>
            </w:pPr>
            <w:r w:rsidRPr="00145A38">
              <w:t>Pozostała działalność</w:t>
            </w:r>
          </w:p>
        </w:tc>
        <w:tc>
          <w:tcPr>
            <w:tcW w:w="34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14 820,00</w:t>
            </w:r>
          </w:p>
        </w:tc>
        <w:tc>
          <w:tcPr>
            <w:tcW w:w="3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12 833,01</w:t>
            </w:r>
          </w:p>
        </w:tc>
        <w:tc>
          <w:tcPr>
            <w:tcW w:w="302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bCs/>
                <w:color w:val="000000"/>
                <w:sz w:val="15"/>
                <w:szCs w:val="15"/>
              </w:rPr>
              <w:t>86,59%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30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30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  <w:jc w:val="both"/>
            </w:pPr>
            <w:r w:rsidRPr="00145A38">
              <w:t>2020</w:t>
            </w:r>
          </w:p>
        </w:tc>
        <w:tc>
          <w:tcPr>
            <w:tcW w:w="280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DescriptionCell"/>
            </w:pPr>
            <w:r w:rsidRPr="00145A38"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34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225C3B">
              <w:rPr>
                <w:sz w:val="15"/>
                <w:szCs w:val="15"/>
              </w:rPr>
              <w:t>0,00</w:t>
            </w:r>
          </w:p>
        </w:tc>
        <w:tc>
          <w:tcPr>
            <w:tcW w:w="32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225C3B">
              <w:rPr>
                <w:sz w:val="15"/>
                <w:szCs w:val="15"/>
              </w:rPr>
              <w:t>14 820,00</w:t>
            </w:r>
          </w:p>
        </w:tc>
        <w:tc>
          <w:tcPr>
            <w:tcW w:w="32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225C3B">
              <w:rPr>
                <w:sz w:val="15"/>
                <w:szCs w:val="15"/>
              </w:rPr>
              <w:t>12 833,01</w:t>
            </w:r>
          </w:p>
        </w:tc>
        <w:tc>
          <w:tcPr>
            <w:tcW w:w="302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225C3B">
              <w:rPr>
                <w:bCs/>
                <w:color w:val="000000"/>
                <w:sz w:val="15"/>
                <w:szCs w:val="15"/>
              </w:rPr>
              <w:t>86,59%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03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03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80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34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2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14 820,00</w:t>
            </w:r>
          </w:p>
        </w:tc>
        <w:tc>
          <w:tcPr>
            <w:tcW w:w="32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12 833,01</w:t>
            </w:r>
          </w:p>
        </w:tc>
        <w:tc>
          <w:tcPr>
            <w:tcW w:w="302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bCs/>
                <w:color w:val="000000"/>
                <w:sz w:val="15"/>
                <w:szCs w:val="15"/>
              </w:rPr>
              <w:t>86,59%</w:t>
            </w:r>
          </w:p>
        </w:tc>
      </w:tr>
    </w:tbl>
    <w:p w:rsidR="00586E1A" w:rsidRDefault="00586E1A" w:rsidP="00B55091">
      <w:pPr>
        <w:pStyle w:val="Caption"/>
        <w:keepNext/>
        <w:jc w:val="both"/>
      </w:pPr>
    </w:p>
    <w:p w:rsidR="00586E1A" w:rsidRDefault="00586E1A" w:rsidP="00B55091">
      <w:pPr>
        <w:pStyle w:val="Caption"/>
        <w:keepNext/>
        <w:jc w:val="both"/>
      </w:pPr>
      <w:r>
        <w:t>Tabela 38: Wykonanie planu wydatków związanych z realizacją zadań  wykonywanych na mocy porozumień z organami administracji rządowej</w:t>
      </w:r>
    </w:p>
    <w:tbl>
      <w:tblPr>
        <w:tblW w:w="5000" w:type="pct"/>
        <w:tblBorders>
          <w:bottom w:val="single" w:sz="4" w:space="0" w:color="DADBDC"/>
          <w:insideH w:val="single" w:sz="4" w:space="0" w:color="DADBDC"/>
          <w:insideV w:val="single" w:sz="4" w:space="0" w:color="DADBDC"/>
        </w:tblBorders>
        <w:tblCellMar>
          <w:top w:w="68" w:type="dxa"/>
          <w:left w:w="85" w:type="dxa"/>
          <w:bottom w:w="68" w:type="dxa"/>
          <w:right w:w="85" w:type="dxa"/>
        </w:tblCellMar>
        <w:tblLook w:val="00A0"/>
      </w:tblPr>
      <w:tblGrid>
        <w:gridCol w:w="907"/>
        <w:gridCol w:w="907"/>
        <w:gridCol w:w="907"/>
        <w:gridCol w:w="8394"/>
        <w:gridCol w:w="1033"/>
        <w:gridCol w:w="958"/>
        <w:gridCol w:w="958"/>
        <w:gridCol w:w="904"/>
      </w:tblGrid>
      <w:tr w:rsidR="00586E1A" w:rsidRPr="00277537" w:rsidTr="00D04DE5">
        <w:trPr>
          <w:tblHeader/>
        </w:trPr>
        <w:tc>
          <w:tcPr>
            <w:tcW w:w="3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Dział</w:t>
            </w:r>
          </w:p>
        </w:tc>
        <w:tc>
          <w:tcPr>
            <w:tcW w:w="30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Rozdział</w:t>
            </w:r>
          </w:p>
        </w:tc>
        <w:tc>
          <w:tcPr>
            <w:tcW w:w="30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Paragraf</w:t>
            </w:r>
          </w:p>
        </w:tc>
        <w:tc>
          <w:tcPr>
            <w:tcW w:w="280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Wyszczególnienie</w:t>
            </w:r>
          </w:p>
        </w:tc>
        <w:tc>
          <w:tcPr>
            <w:tcW w:w="34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1.01.2024</w:t>
            </w:r>
          </w:p>
        </w:tc>
        <w:tc>
          <w:tcPr>
            <w:tcW w:w="32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Plan na 31.12.2024</w:t>
            </w:r>
          </w:p>
        </w:tc>
        <w:tc>
          <w:tcPr>
            <w:tcW w:w="32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na 31.12.2024</w:t>
            </w:r>
          </w:p>
        </w:tc>
        <w:tc>
          <w:tcPr>
            <w:tcW w:w="302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3C3F49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b/>
                <w:color w:val="FFFFFF"/>
                <w:sz w:val="15"/>
                <w:szCs w:val="15"/>
              </w:rPr>
            </w:pPr>
            <w:r w:rsidRPr="00277537">
              <w:rPr>
                <w:b/>
                <w:color w:val="FFFFFF"/>
                <w:sz w:val="15"/>
                <w:szCs w:val="15"/>
              </w:rPr>
              <w:t>Wykonanie planu w 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SectionRowKey"/>
              <w:ind w:left="0"/>
              <w:jc w:val="left"/>
            </w:pPr>
            <w:r w:rsidRPr="00145A38">
              <w:t>801</w:t>
            </w:r>
          </w:p>
        </w:tc>
        <w:tc>
          <w:tcPr>
            <w:tcW w:w="30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</w:p>
        </w:tc>
        <w:tc>
          <w:tcPr>
            <w:tcW w:w="303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</w:p>
        </w:tc>
        <w:tc>
          <w:tcPr>
            <w:tcW w:w="2804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SectionRowDescription"/>
            </w:pPr>
            <w:r w:rsidRPr="00145A38">
              <w:t>Oświata i wychowanie</w:t>
            </w:r>
          </w:p>
        </w:tc>
        <w:tc>
          <w:tcPr>
            <w:tcW w:w="345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14 820,00</w:t>
            </w:r>
          </w:p>
        </w:tc>
        <w:tc>
          <w:tcPr>
            <w:tcW w:w="320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12 833,01</w:t>
            </w:r>
          </w:p>
        </w:tc>
        <w:tc>
          <w:tcPr>
            <w:tcW w:w="302" w:type="pct"/>
            <w:shd w:val="clear" w:color="auto" w:fill="E0E1E1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bCs/>
                <w:color w:val="000000"/>
                <w:sz w:val="15"/>
                <w:szCs w:val="15"/>
              </w:rPr>
              <w:t>86,59%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ChapterRowKey"/>
              <w:jc w:val="right"/>
            </w:pPr>
            <w:r w:rsidRPr="00145A38">
              <w:t>80195</w:t>
            </w:r>
          </w:p>
        </w:tc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</w:p>
        </w:tc>
        <w:tc>
          <w:tcPr>
            <w:tcW w:w="2804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UniversalLevel3ChapterRowDescription"/>
            </w:pPr>
            <w:r w:rsidRPr="00145A38">
              <w:t>Pozostała działalność</w:t>
            </w:r>
          </w:p>
        </w:tc>
        <w:tc>
          <w:tcPr>
            <w:tcW w:w="345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14 820,00</w:t>
            </w:r>
          </w:p>
        </w:tc>
        <w:tc>
          <w:tcPr>
            <w:tcW w:w="320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12 833,01</w:t>
            </w:r>
          </w:p>
        </w:tc>
        <w:tc>
          <w:tcPr>
            <w:tcW w:w="302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sz w:val="15"/>
                <w:szCs w:val="15"/>
              </w:rPr>
            </w:pPr>
            <w:r w:rsidRPr="00225C3B">
              <w:rPr>
                <w:b/>
                <w:bCs/>
                <w:color w:val="000000"/>
                <w:sz w:val="15"/>
                <w:szCs w:val="15"/>
              </w:rPr>
              <w:t>86,59%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30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30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  <w:r w:rsidRPr="00145A38">
              <w:t>4300</w:t>
            </w:r>
          </w:p>
        </w:tc>
        <w:tc>
          <w:tcPr>
            <w:tcW w:w="280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DescriptionCell"/>
            </w:pPr>
            <w:r w:rsidRPr="00145A38">
              <w:t>Zakup usług pozostałych</w:t>
            </w:r>
          </w:p>
        </w:tc>
        <w:tc>
          <w:tcPr>
            <w:tcW w:w="34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EC79C3">
              <w:rPr>
                <w:sz w:val="15"/>
                <w:szCs w:val="15"/>
              </w:rPr>
              <w:t>0,00</w:t>
            </w:r>
          </w:p>
        </w:tc>
        <w:tc>
          <w:tcPr>
            <w:tcW w:w="32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EC79C3">
              <w:rPr>
                <w:sz w:val="15"/>
                <w:szCs w:val="15"/>
              </w:rPr>
              <w:t>14 </w:t>
            </w:r>
            <w:r>
              <w:rPr>
                <w:sz w:val="15"/>
                <w:szCs w:val="15"/>
              </w:rPr>
              <w:t>484</w:t>
            </w:r>
            <w:r w:rsidRPr="00EC79C3">
              <w:rPr>
                <w:sz w:val="15"/>
                <w:szCs w:val="15"/>
              </w:rPr>
              <w:t>,00</w:t>
            </w:r>
          </w:p>
        </w:tc>
        <w:tc>
          <w:tcPr>
            <w:tcW w:w="32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12 833</w:t>
            </w:r>
            <w:r w:rsidRPr="00277537">
              <w:rPr>
                <w:sz w:val="15"/>
                <w:szCs w:val="15"/>
              </w:rPr>
              <w:t>,0</w:t>
            </w:r>
            <w:r>
              <w:rPr>
                <w:sz w:val="15"/>
                <w:szCs w:val="15"/>
              </w:rPr>
              <w:t>1</w:t>
            </w:r>
          </w:p>
        </w:tc>
        <w:tc>
          <w:tcPr>
            <w:tcW w:w="302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225C3B">
              <w:rPr>
                <w:bCs/>
                <w:color w:val="000000"/>
                <w:sz w:val="15"/>
                <w:szCs w:val="15"/>
              </w:rPr>
              <w:t>86,59%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2F3F3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sz w:val="15"/>
                <w:szCs w:val="15"/>
              </w:rPr>
            </w:pPr>
          </w:p>
        </w:tc>
        <w:tc>
          <w:tcPr>
            <w:tcW w:w="30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</w:p>
        </w:tc>
        <w:tc>
          <w:tcPr>
            <w:tcW w:w="303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KeyCell"/>
            </w:pPr>
            <w:r w:rsidRPr="00145A38">
              <w:t>4430</w:t>
            </w:r>
          </w:p>
        </w:tc>
        <w:tc>
          <w:tcPr>
            <w:tcW w:w="2804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145A38" w:rsidRDefault="00586E1A" w:rsidP="00D04DE5">
            <w:pPr>
              <w:pStyle w:val="DefaultDescriptionCell"/>
            </w:pPr>
            <w:r w:rsidRPr="00145A38">
              <w:t>Różne opłaty i składki</w:t>
            </w:r>
          </w:p>
        </w:tc>
        <w:tc>
          <w:tcPr>
            <w:tcW w:w="345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 w:rsidRPr="00277537">
              <w:rPr>
                <w:sz w:val="15"/>
                <w:szCs w:val="15"/>
              </w:rPr>
              <w:t>0,00</w:t>
            </w:r>
          </w:p>
        </w:tc>
        <w:tc>
          <w:tcPr>
            <w:tcW w:w="32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336</w:t>
            </w:r>
            <w:r w:rsidRPr="00277537">
              <w:rPr>
                <w:sz w:val="15"/>
                <w:szCs w:val="15"/>
              </w:rPr>
              <w:t>,00</w:t>
            </w:r>
          </w:p>
        </w:tc>
        <w:tc>
          <w:tcPr>
            <w:tcW w:w="320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302" w:type="pct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center"/>
              <w:rPr>
                <w:sz w:val="15"/>
                <w:szCs w:val="15"/>
              </w:rPr>
            </w:pPr>
            <w:r>
              <w:rPr>
                <w:bCs/>
                <w:color w:val="000000"/>
                <w:sz w:val="15"/>
                <w:szCs w:val="15"/>
              </w:rPr>
              <w:t>-</w:t>
            </w:r>
          </w:p>
        </w:tc>
      </w:tr>
      <w:tr w:rsidR="00586E1A" w:rsidRPr="00277537" w:rsidTr="00D04DE5">
        <w:tc>
          <w:tcPr>
            <w:tcW w:w="303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03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03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804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77537" w:rsidRDefault="00586E1A" w:rsidP="00D04DE5">
            <w:pPr>
              <w:spacing w:after="0"/>
              <w:rPr>
                <w:b/>
                <w:bCs/>
                <w:color w:val="000000"/>
                <w:sz w:val="15"/>
                <w:szCs w:val="15"/>
              </w:rPr>
            </w:pPr>
            <w:r w:rsidRPr="00277537">
              <w:rPr>
                <w:b/>
                <w:bCs/>
                <w:color w:val="000000"/>
                <w:sz w:val="15"/>
                <w:szCs w:val="15"/>
              </w:rPr>
              <w:t>Razem</w:t>
            </w:r>
          </w:p>
        </w:tc>
        <w:tc>
          <w:tcPr>
            <w:tcW w:w="345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32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14 820,00</w:t>
            </w:r>
          </w:p>
        </w:tc>
        <w:tc>
          <w:tcPr>
            <w:tcW w:w="320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sz w:val="15"/>
                <w:szCs w:val="15"/>
              </w:rPr>
              <w:t>12 833,01</w:t>
            </w:r>
          </w:p>
        </w:tc>
        <w:tc>
          <w:tcPr>
            <w:tcW w:w="302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:rsidR="00586E1A" w:rsidRPr="00225C3B" w:rsidRDefault="00586E1A" w:rsidP="00D04DE5">
            <w:pPr>
              <w:spacing w:after="0"/>
              <w:jc w:val="right"/>
              <w:rPr>
                <w:b/>
                <w:bCs/>
                <w:color w:val="000000"/>
                <w:sz w:val="15"/>
                <w:szCs w:val="15"/>
              </w:rPr>
            </w:pPr>
            <w:r w:rsidRPr="00225C3B">
              <w:rPr>
                <w:b/>
                <w:bCs/>
                <w:color w:val="000000"/>
                <w:sz w:val="15"/>
                <w:szCs w:val="15"/>
              </w:rPr>
              <w:t>86,59%</w:t>
            </w:r>
          </w:p>
        </w:tc>
      </w:tr>
    </w:tbl>
    <w:p w:rsidR="00586E1A" w:rsidRDefault="00586E1A" w:rsidP="00B55091">
      <w:pPr>
        <w:pStyle w:val="Caption"/>
        <w:keepNext/>
        <w:jc w:val="both"/>
      </w:pPr>
    </w:p>
    <w:p w:rsidR="00586E1A" w:rsidRDefault="00586E1A" w:rsidP="00D7182A"/>
    <w:p w:rsidR="00586E1A" w:rsidRDefault="00586E1A" w:rsidP="00D7182A"/>
    <w:p w:rsidR="00586E1A" w:rsidRDefault="00586E1A" w:rsidP="00D7182A"/>
    <w:p w:rsidR="00586E1A" w:rsidRDefault="00586E1A" w:rsidP="00D7182A"/>
    <w:p w:rsidR="00586E1A" w:rsidRDefault="00586E1A" w:rsidP="00D7182A"/>
    <w:p w:rsidR="00586E1A" w:rsidRDefault="00586E1A" w:rsidP="00D7182A"/>
    <w:p w:rsidR="00586E1A" w:rsidRPr="003B625C" w:rsidRDefault="00586E1A" w:rsidP="00D7182A">
      <w:pPr>
        <w:tabs>
          <w:tab w:val="left" w:pos="511"/>
          <w:tab w:val="left" w:pos="3047"/>
          <w:tab w:val="left" w:pos="4345"/>
          <w:tab w:val="left" w:pos="5405"/>
          <w:tab w:val="left" w:pos="6504"/>
          <w:tab w:val="left" w:pos="7665"/>
          <w:tab w:val="left" w:pos="8661"/>
        </w:tabs>
        <w:ind w:left="70"/>
        <w:rPr>
          <w:color w:val="auto"/>
          <w:szCs w:val="20"/>
        </w:rPr>
      </w:pPr>
    </w:p>
    <w:p w:rsidR="00586E1A" w:rsidRPr="003B625C" w:rsidRDefault="00586E1A" w:rsidP="00D7182A">
      <w:pPr>
        <w:tabs>
          <w:tab w:val="left" w:pos="511"/>
          <w:tab w:val="left" w:pos="3047"/>
          <w:tab w:val="left" w:pos="4345"/>
          <w:tab w:val="left" w:pos="5405"/>
          <w:tab w:val="left" w:pos="6504"/>
          <w:tab w:val="left" w:pos="7665"/>
          <w:tab w:val="left" w:pos="8661"/>
        </w:tabs>
        <w:ind w:left="70"/>
      </w:pPr>
      <w:r w:rsidRPr="003B625C">
        <w:rPr>
          <w:b/>
          <w:bCs/>
          <w:color w:val="auto"/>
          <w:szCs w:val="20"/>
        </w:rPr>
        <w:tab/>
      </w:r>
      <w:r w:rsidRPr="003B625C">
        <w:rPr>
          <w:b/>
          <w:bCs/>
          <w:color w:val="auto"/>
          <w:szCs w:val="20"/>
        </w:rPr>
        <w:tab/>
      </w:r>
      <w:r w:rsidRPr="003B625C">
        <w:rPr>
          <w:b/>
          <w:bCs/>
          <w:color w:val="auto"/>
          <w:szCs w:val="20"/>
        </w:rPr>
        <w:tab/>
      </w:r>
      <w:r w:rsidRPr="003B625C">
        <w:rPr>
          <w:b/>
          <w:bCs/>
          <w:color w:val="auto"/>
          <w:szCs w:val="20"/>
        </w:rPr>
        <w:tab/>
      </w:r>
      <w:r w:rsidRPr="003B625C">
        <w:rPr>
          <w:b/>
          <w:bCs/>
          <w:color w:val="auto"/>
          <w:szCs w:val="20"/>
        </w:rPr>
        <w:tab/>
      </w:r>
      <w:r w:rsidRPr="003B625C">
        <w:t> </w:t>
      </w:r>
    </w:p>
    <w:tbl>
      <w:tblPr>
        <w:tblW w:w="15203" w:type="dxa"/>
        <w:jc w:val="center"/>
        <w:tblInd w:w="-1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2"/>
        <w:gridCol w:w="1687"/>
        <w:gridCol w:w="1142"/>
        <w:gridCol w:w="1260"/>
        <w:gridCol w:w="1070"/>
        <w:gridCol w:w="720"/>
        <w:gridCol w:w="1080"/>
        <w:gridCol w:w="1235"/>
        <w:gridCol w:w="1205"/>
        <w:gridCol w:w="1205"/>
        <w:gridCol w:w="1205"/>
        <w:gridCol w:w="723"/>
        <w:gridCol w:w="1087"/>
        <w:gridCol w:w="1102"/>
      </w:tblGrid>
      <w:tr w:rsidR="00586E1A" w:rsidRPr="00D7182A" w:rsidTr="00D7182A">
        <w:trPr>
          <w:trHeight w:val="727"/>
          <w:jc w:val="center"/>
        </w:trPr>
        <w:tc>
          <w:tcPr>
            <w:tcW w:w="15203" w:type="dxa"/>
            <w:gridSpan w:val="1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  <w:shd w:val="clear" w:color="auto" w:fill="FFFF00"/>
              </w:rPr>
              <w:t>INFORMACJA  O STANIE MIENIA KOMUNALNEGO GMINY ŚWIĘCIECHOWA  NA DZIEŃ 31 grudnia 2024 r</w:t>
            </w:r>
            <w:r w:rsidRPr="00D7182A">
              <w:rPr>
                <w:b/>
                <w:bCs/>
                <w:color w:val="auto"/>
                <w:sz w:val="16"/>
                <w:szCs w:val="16"/>
              </w:rPr>
              <w:t>.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15203" w:type="dxa"/>
            <w:gridSpan w:val="14"/>
            <w:vMerge w:val="restart"/>
            <w:tcBorders>
              <w:top w:val="single" w:sz="4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I. Wykaz i zmiana stanu mienia komunalnego – prawo własności</w:t>
            </w:r>
          </w:p>
        </w:tc>
      </w:tr>
      <w:tr w:rsidR="00586E1A" w:rsidRPr="00D7182A" w:rsidTr="00D7182A">
        <w:trPr>
          <w:trHeight w:val="530"/>
          <w:jc w:val="center"/>
        </w:trPr>
        <w:tc>
          <w:tcPr>
            <w:tcW w:w="15203" w:type="dxa"/>
            <w:gridSpan w:val="14"/>
            <w:vMerge/>
            <w:tcBorders>
              <w:top w:val="single" w:sz="4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l.p.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noProof/>
                <w:lang w:eastAsia="pl-P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6" type="#_x0000_t202" style="position:absolute;margin-left:126pt;margin-top:101.25pt;width:6.2pt;height:3.7pt;z-index:251656704;mso-wrap-distance-left:9.05pt;mso-wrap-distance-right:9.05pt;mso-position-horizontal-relative:text;mso-position-vertical-relative:text">
                  <v:fill color2="black"/>
                  <v:textbox style="mso-next-textbox:#_x0000_s1046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47" type="#_x0000_t202" style="position:absolute;margin-left:126pt;margin-top:101.25pt;width:6.2pt;height:3.7pt;z-index:251657728;mso-wrap-distance-left:9.05pt;mso-wrap-distance-right:9.05pt;mso-position-horizontal-relative:text;mso-position-vertical-relative:text">
                  <v:fill color2="black"/>
                  <v:textbox style="mso-next-textbox:#_x0000_s1047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48" type="#_x0000_t202" style="position:absolute;margin-left:126pt;margin-top:101.25pt;width:6.2pt;height:3.7pt;z-index:251658752;mso-wrap-distance-left:9.05pt;mso-wrap-distance-right:9.05pt;mso-position-horizontal-relative:text;mso-position-vertical-relative:text">
                  <v:fill color2="black"/>
                  <v:textbox style="mso-next-textbox:#_x0000_s1048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49" type="#_x0000_t202" style="position:absolute;margin-left:126pt;margin-top:101.25pt;width:6.2pt;height:3.7pt;z-index:251659776;mso-wrap-distance-left:9.05pt;mso-wrap-distance-right:9.05pt;mso-position-horizontal-relative:text;mso-position-vertical-relative:text">
                  <v:fill color2="black"/>
                  <v:textbox style="mso-next-textbox:#_x0000_s1049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0" type="#_x0000_t202" style="position:absolute;margin-left:126pt;margin-top:101.25pt;width:6.2pt;height:3.7pt;z-index:251660800;mso-wrap-distance-left:9.05pt;mso-wrap-distance-right:9.05pt;mso-position-horizontal-relative:text;mso-position-vertical-relative:text">
                  <v:fill color2="black"/>
                  <v:textbox style="mso-next-textbox:#_x0000_s1050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1" type="#_x0000_t202" style="position:absolute;margin-left:126pt;margin-top:101.25pt;width:6.2pt;height:3.7pt;z-index:251661824;mso-wrap-distance-left:9.05pt;mso-wrap-distance-right:9.05pt;mso-position-horizontal-relative:text;mso-position-vertical-relative:text">
                  <v:fill color2="black"/>
                  <v:textbox style="mso-next-textbox:#_x0000_s1051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2" type="#_x0000_t202" style="position:absolute;margin-left:126pt;margin-top:101.25pt;width:6.2pt;height:3.7pt;z-index:251662848;mso-wrap-distance-left:9.05pt;mso-wrap-distance-right:9.05pt;mso-position-horizontal-relative:text;mso-position-vertical-relative:text">
                  <v:fill color2="black"/>
                  <v:textbox style="mso-next-textbox:#_x0000_s1052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3" type="#_x0000_t202" style="position:absolute;margin-left:126pt;margin-top:101.25pt;width:6.2pt;height:3.7pt;z-index:251663872;mso-wrap-distance-left:9.05pt;mso-wrap-distance-right:9.05pt;mso-position-horizontal-relative:text;mso-position-vertical-relative:text">
                  <v:fill color2="black"/>
                  <v:textbox style="mso-next-textbox:#_x0000_s1053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4" type="#_x0000_t202" style="position:absolute;margin-left:126pt;margin-top:101.25pt;width:6.2pt;height:3.7pt;z-index:251664896;mso-wrap-distance-left:9.05pt;mso-wrap-distance-right:9.05pt;mso-position-horizontal-relative:text;mso-position-vertical-relative:text">
                  <v:fill color2="black"/>
                  <v:textbox style="mso-next-textbox:#_x0000_s1054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5" type="#_x0000_t202" style="position:absolute;margin-left:126pt;margin-top:101.25pt;width:6.2pt;height:3.7pt;z-index:251665920;mso-wrap-distance-left:9.05pt;mso-wrap-distance-right:9.05pt;mso-position-horizontal-relative:text;mso-position-vertical-relative:text">
                  <v:fill color2="black"/>
                  <v:textbox style="mso-next-textbox:#_x0000_s1055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6" type="#_x0000_t202" style="position:absolute;margin-left:126pt;margin-top:101.25pt;width:6.2pt;height:3.7pt;z-index:251666944;mso-wrap-distance-left:9.05pt;mso-wrap-distance-right:9.05pt;mso-position-horizontal-relative:text;mso-position-vertical-relative:text">
                  <v:fill color2="black"/>
                  <v:textbox style="mso-next-textbox:#_x0000_s1056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7" type="#_x0000_t202" style="position:absolute;margin-left:126pt;margin-top:101.25pt;width:6.2pt;height:3.7pt;z-index:251667968;mso-wrap-distance-left:9.05pt;mso-wrap-distance-right:9.05pt;mso-position-horizontal-relative:text;mso-position-vertical-relative:text">
                  <v:fill color2="black"/>
                  <v:textbox style="mso-next-textbox:#_x0000_s1057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8" type="#_x0000_t202" style="position:absolute;margin-left:126pt;margin-top:101.25pt;width:6.2pt;height:3.7pt;z-index:251668992;mso-wrap-distance-left:9.05pt;mso-wrap-distance-right:9.05pt;mso-position-horizontal-relative:text;mso-position-vertical-relative:text">
                  <v:fill color2="black"/>
                  <v:textbox style="mso-next-textbox:#_x0000_s1058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59" type="#_x0000_t202" style="position:absolute;margin-left:126pt;margin-top:101.25pt;width:6.2pt;height:3.7pt;z-index:251670016;mso-wrap-distance-left:9.05pt;mso-wrap-distance-right:9.05pt;mso-position-horizontal-relative:text;mso-position-vertical-relative:text">
                  <v:fill color2="black"/>
                  <v:textbox style="mso-next-textbox:#_x0000_s1059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60" type="#_x0000_t202" style="position:absolute;margin-left:126pt;margin-top:101.25pt;width:6.2pt;height:3.7pt;z-index:251671040;mso-wrap-distance-left:9.05pt;mso-wrap-distance-right:9.05pt;mso-position-horizontal-relative:text;mso-position-vertical-relative:text">
                  <v:fill color2="black"/>
                  <v:textbox style="mso-next-textbox:#_x0000_s1060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61" type="#_x0000_t202" style="position:absolute;margin-left:126pt;margin-top:101.25pt;width:6.2pt;height:3.7pt;z-index:251672064;mso-wrap-distance-left:9.05pt;mso-wrap-distance-right:9.05pt;mso-position-horizontal-relative:text;mso-position-vertical-relative:text">
                  <v:fill color2="black"/>
                  <v:textbox style="mso-next-textbox:#_x0000_s1061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62" type="#_x0000_t202" style="position:absolute;margin-left:126pt;margin-top:101.25pt;width:6.2pt;height:3.7pt;z-index:251673088;mso-wrap-distance-left:9.05pt;mso-wrap-distance-right:9.05pt;mso-position-horizontal-relative:text;mso-position-vertical-relative:text">
                  <v:fill color2="black"/>
                  <v:textbox style="mso-next-textbox:#_x0000_s1062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63" type="#_x0000_t202" style="position:absolute;margin-left:126pt;margin-top:101.25pt;width:6.2pt;height:3.7pt;z-index:251674112;mso-wrap-distance-left:9.05pt;mso-wrap-distance-right:9.05pt;mso-position-horizontal-relative:text;mso-position-vertical-relative:text">
                  <v:fill color2="black"/>
                  <v:textbox style="mso-next-textbox:#_x0000_s1063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64" type="#_x0000_t202" style="position:absolute;margin-left:126pt;margin-top:101.25pt;width:6.2pt;height:3.7pt;z-index:251675136;mso-wrap-distance-left:9.05pt;mso-wrap-distance-right:9.05pt;mso-position-horizontal-relative:text;mso-position-vertical-relative:text">
                  <v:fill color2="black"/>
                  <v:textbox style="mso-next-textbox:#_x0000_s1064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  <w:p w:rsidR="00586E1A" w:rsidRPr="00D7182A" w:rsidRDefault="00586E1A" w:rsidP="00D7182A">
            <w:pPr>
              <w:rPr>
                <w:b/>
                <w:bCs/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b/>
                <w:bCs/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b/>
                <w:bCs/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Opis mienia wg grup rodzajowych</w:t>
            </w:r>
          </w:p>
        </w:tc>
        <w:tc>
          <w:tcPr>
            <w:tcW w:w="650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 DZIEŃ 31 GRUDNIA 2023 r. </w:t>
            </w:r>
          </w:p>
        </w:tc>
        <w:tc>
          <w:tcPr>
            <w:tcW w:w="6527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 DZIEŃ 31 GRUDNIA 2024 r. 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2" w:type="dxa"/>
            <w:vMerge w:val="restart"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łączna </w:t>
            </w:r>
          </w:p>
        </w:tc>
        <w:tc>
          <w:tcPr>
            <w:tcW w:w="1260" w:type="dxa"/>
            <w:vMerge w:val="restart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Wartość  brutto w  zł</w:t>
            </w:r>
          </w:p>
        </w:tc>
        <w:tc>
          <w:tcPr>
            <w:tcW w:w="4105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sposób zagospodarowania </w:t>
            </w:r>
          </w:p>
        </w:tc>
        <w:tc>
          <w:tcPr>
            <w:tcW w:w="1205" w:type="dxa"/>
            <w:vMerge w:val="restart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łączna </w:t>
            </w:r>
          </w:p>
        </w:tc>
        <w:tc>
          <w:tcPr>
            <w:tcW w:w="1205" w:type="dxa"/>
            <w:vMerge w:val="restart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Wartość  brutto w  zł</w:t>
            </w:r>
          </w:p>
        </w:tc>
        <w:tc>
          <w:tcPr>
            <w:tcW w:w="411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sposób zagospodarowania 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2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70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użytkowanie wieczyste </w:t>
            </w:r>
          </w:p>
        </w:tc>
        <w:tc>
          <w:tcPr>
            <w:tcW w:w="720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najem  </w:t>
            </w:r>
          </w:p>
        </w:tc>
        <w:tc>
          <w:tcPr>
            <w:tcW w:w="1080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b/>
                <w:bCs/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dzierżawa  </w:t>
            </w:r>
            <w:r>
              <w:rPr>
                <w:noProof/>
                <w:lang w:eastAsia="pl-PL"/>
              </w:rPr>
              <w:pict>
                <v:shape id="_x0000_s1065" type="#_x0000_t202" style="position:absolute;margin-left:48.75pt;margin-top:51.75pt;width:6.2pt;height:3.7pt;z-index:251676160;mso-wrap-distance-left:9.05pt;mso-wrap-distance-right:9.05pt;mso-position-horizontal-relative:text;mso-position-vertical-relative:text">
                  <v:fill color2="black"/>
                  <v:textbox style="mso-next-textbox:#_x0000_s1065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pl-PL"/>
              </w:rPr>
              <w:pict>
                <v:shape id="_x0000_s1066" type="#_x0000_t202" style="position:absolute;margin-left:48.75pt;margin-top:51.75pt;width:6.2pt;height:3.7pt;z-index:251677184;mso-wrap-distance-left:9.05pt;mso-wrap-distance-right:9.05pt;mso-position-horizontal-relative:text;mso-position-vertical-relative:text">
                  <v:fill color2="black"/>
                  <v:textbox style="mso-next-textbox:#_x0000_s1066" inset="2.15pt,1.8pt,2.15pt,0">
                    <w:txbxContent>
                      <w:p w:rsidR="00586E1A" w:rsidRDefault="00586E1A" w:rsidP="00D7182A"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w tys. zł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  <w:p w:rsidR="00586E1A" w:rsidRPr="00D7182A" w:rsidRDefault="00586E1A" w:rsidP="00D7182A">
            <w:pPr>
              <w:rPr>
                <w:color w:val="auto"/>
                <w:sz w:val="16"/>
                <w:szCs w:val="16"/>
              </w:rPr>
            </w:pPr>
          </w:p>
        </w:tc>
        <w:tc>
          <w:tcPr>
            <w:tcW w:w="1235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trwały zarząd</w:t>
            </w:r>
          </w:p>
          <w:p w:rsidR="00586E1A" w:rsidRPr="00D7182A" w:rsidRDefault="00586E1A" w:rsidP="00D7182A">
            <w:pPr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użytkowanie wieczyste </w:t>
            </w:r>
          </w:p>
        </w:tc>
        <w:tc>
          <w:tcPr>
            <w:tcW w:w="723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najem  </w:t>
            </w:r>
          </w:p>
        </w:tc>
        <w:tc>
          <w:tcPr>
            <w:tcW w:w="1087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dzierżawa</w:t>
            </w:r>
          </w:p>
        </w:tc>
        <w:tc>
          <w:tcPr>
            <w:tcW w:w="1102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Trwały zarząd</w:t>
            </w:r>
          </w:p>
        </w:tc>
      </w:tr>
      <w:tr w:rsidR="00586E1A" w:rsidRPr="00D7182A" w:rsidTr="00D7182A">
        <w:trPr>
          <w:trHeight w:val="398"/>
          <w:jc w:val="center"/>
        </w:trPr>
        <w:tc>
          <w:tcPr>
            <w:tcW w:w="482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2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70" w:type="dxa"/>
            <w:vMerge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35" w:type="dxa"/>
            <w:vMerge/>
            <w:tcBorders>
              <w:left w:val="single" w:sz="4" w:space="0" w:color="000000"/>
              <w:bottom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vMerge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87" w:type="dxa"/>
            <w:vMerge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D7182A" w:rsidTr="00D7182A">
        <w:trPr>
          <w:trHeight w:val="34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konto 011 i 013 </w:t>
            </w:r>
          </w:p>
        </w:tc>
        <w:tc>
          <w:tcPr>
            <w:tcW w:w="1142" w:type="dxa"/>
            <w:tcBorders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0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I.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 Grunty komunalne ogółem (w ha)  /w. 1-7/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bCs/>
                <w:color w:val="auto"/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510,6787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10 118 277,17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136,3128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32,7254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4,7343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bCs/>
                <w:color w:val="auto"/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515,9309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11 777 676,12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136,3128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32,1706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4,7343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Grunty rolne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61,7021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32,6326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62,1334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32,0778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Drogi, ulice, chodniki, 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229,2157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232,6342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3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Lasy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17,3132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17,3132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4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Place i tereny zielone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x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5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Ogrody działkowe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30,6390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30,6390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30,6390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30,6390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6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Tereny rekreacyjno - wypoczynkowe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7,7224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7,5719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</w:tr>
      <w:tr w:rsidR="00586E1A" w:rsidRPr="00D7182A" w:rsidTr="00D7182A">
        <w:trPr>
          <w:trHeight w:val="495"/>
          <w:jc w:val="center"/>
        </w:trPr>
        <w:tc>
          <w:tcPr>
            <w:tcW w:w="48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7</w:t>
            </w:r>
          </w:p>
        </w:tc>
        <w:tc>
          <w:tcPr>
            <w:tcW w:w="168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Pozostałe /inne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171,8087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07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105,6738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0,0928</w:t>
            </w:r>
          </w:p>
        </w:tc>
        <w:tc>
          <w:tcPr>
            <w:tcW w:w="123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4,7343</w:t>
            </w:r>
          </w:p>
        </w:tc>
        <w:tc>
          <w:tcPr>
            <w:tcW w:w="120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165,6392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105,6738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x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0,0928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4,7343</w:t>
            </w:r>
          </w:p>
        </w:tc>
      </w:tr>
    </w:tbl>
    <w:p w:rsidR="00586E1A" w:rsidRDefault="00586E1A" w:rsidP="00D7182A"/>
    <w:p w:rsidR="00586E1A" w:rsidRPr="003B625C" w:rsidRDefault="00586E1A" w:rsidP="00D7182A"/>
    <w:tbl>
      <w:tblPr>
        <w:tblW w:w="14718" w:type="dxa"/>
        <w:jc w:val="center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1"/>
        <w:gridCol w:w="2439"/>
        <w:gridCol w:w="1395"/>
        <w:gridCol w:w="1485"/>
        <w:gridCol w:w="747"/>
        <w:gridCol w:w="1147"/>
        <w:gridCol w:w="1022"/>
        <w:gridCol w:w="1606"/>
        <w:gridCol w:w="1418"/>
        <w:gridCol w:w="931"/>
        <w:gridCol w:w="964"/>
        <w:gridCol w:w="1123"/>
      </w:tblGrid>
      <w:tr w:rsidR="00586E1A" w:rsidRPr="003B625C" w:rsidTr="00D7182A">
        <w:trPr>
          <w:trHeight w:val="270"/>
          <w:jc w:val="center"/>
        </w:trPr>
        <w:tc>
          <w:tcPr>
            <w:tcW w:w="4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lp</w:t>
            </w:r>
          </w:p>
        </w:tc>
        <w:tc>
          <w:tcPr>
            <w:tcW w:w="243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Opis mienia wg grup rodzajowych </w:t>
            </w:r>
          </w:p>
        </w:tc>
        <w:tc>
          <w:tcPr>
            <w:tcW w:w="579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 DZIEŃ  31 GRUDNIA 2023 r. </w:t>
            </w:r>
          </w:p>
        </w:tc>
        <w:tc>
          <w:tcPr>
            <w:tcW w:w="60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 DZIEŃ  31 GRUDNIA 20224r. </w:t>
            </w:r>
          </w:p>
        </w:tc>
      </w:tr>
      <w:tr w:rsidR="00586E1A" w:rsidRPr="003B625C" w:rsidTr="00D7182A">
        <w:trPr>
          <w:trHeight w:val="153"/>
          <w:jc w:val="center"/>
        </w:trPr>
        <w:tc>
          <w:tcPr>
            <w:tcW w:w="44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vMerge w:val="restart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łączna </w:t>
            </w:r>
          </w:p>
        </w:tc>
        <w:tc>
          <w:tcPr>
            <w:tcW w:w="1485" w:type="dxa"/>
            <w:vMerge w:val="restart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Wartość brutto   w  zł</w:t>
            </w:r>
          </w:p>
        </w:tc>
        <w:tc>
          <w:tcPr>
            <w:tcW w:w="2916" w:type="dxa"/>
            <w:gridSpan w:val="3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sposób zagospodarowania </w:t>
            </w:r>
          </w:p>
        </w:tc>
        <w:tc>
          <w:tcPr>
            <w:tcW w:w="1606" w:type="dxa"/>
            <w:vMerge w:val="restart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ind w:right="-311"/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łączna </w:t>
            </w:r>
          </w:p>
        </w:tc>
        <w:tc>
          <w:tcPr>
            <w:tcW w:w="1418" w:type="dxa"/>
            <w:vMerge w:val="restart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Wartość brutto   w  zł</w:t>
            </w:r>
          </w:p>
        </w:tc>
        <w:tc>
          <w:tcPr>
            <w:tcW w:w="3018" w:type="dxa"/>
            <w:gridSpan w:val="3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sposób zagospodarowania </w:t>
            </w:r>
          </w:p>
        </w:tc>
      </w:tr>
      <w:tr w:rsidR="00586E1A" w:rsidRPr="003B625C" w:rsidTr="00D7182A">
        <w:trPr>
          <w:trHeight w:val="372"/>
          <w:jc w:val="center"/>
        </w:trPr>
        <w:tc>
          <w:tcPr>
            <w:tcW w:w="44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vMerge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użytkowanie wieczyste 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najem  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trwały zarząd  </w:t>
            </w:r>
          </w:p>
        </w:tc>
        <w:tc>
          <w:tcPr>
            <w:tcW w:w="1606" w:type="dxa"/>
            <w:vMerge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użytkowanie wieczyste </w:t>
            </w:r>
          </w:p>
        </w:tc>
        <w:tc>
          <w:tcPr>
            <w:tcW w:w="96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najem  </w:t>
            </w:r>
          </w:p>
        </w:tc>
        <w:tc>
          <w:tcPr>
            <w:tcW w:w="11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trwały zarząd  </w:t>
            </w:r>
          </w:p>
        </w:tc>
      </w:tr>
      <w:tr w:rsidR="00586E1A" w:rsidRPr="003B625C" w:rsidTr="00D7182A">
        <w:trPr>
          <w:trHeight w:val="372"/>
          <w:jc w:val="center"/>
        </w:trPr>
        <w:tc>
          <w:tcPr>
            <w:tcW w:w="44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vMerge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vMerge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495"/>
          <w:jc w:val="center"/>
        </w:trPr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II.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Obiekty komunalne i mienie ruchome /w.1-8/ 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129 105 567,38</w:t>
            </w:r>
          </w:p>
        </w:tc>
        <w:tc>
          <w:tcPr>
            <w:tcW w:w="7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137 582 756,76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25"/>
          <w:jc w:val="center"/>
        </w:trPr>
        <w:tc>
          <w:tcPr>
            <w:tcW w:w="441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243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Budynki mieszkalne i lokale  </w:t>
            </w:r>
          </w:p>
        </w:tc>
        <w:tc>
          <w:tcPr>
            <w:tcW w:w="1395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 budynków</w:t>
            </w:r>
          </w:p>
        </w:tc>
        <w:tc>
          <w:tcPr>
            <w:tcW w:w="14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373 274,40</w:t>
            </w: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30 lokali m.</w:t>
            </w: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 budynków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373 274,40</w:t>
            </w: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28 lokali m.</w:t>
            </w: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40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lokale mieszk.</w:t>
            </w: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lokale mieszk.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55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2 lokale użytko</w:t>
            </w: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lokale użytk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2 lokale użytko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lokale użytk</w:t>
            </w: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429"/>
          <w:jc w:val="center"/>
        </w:trPr>
        <w:tc>
          <w:tcPr>
            <w:tcW w:w="441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243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Budynki pozostałe i lokale </w:t>
            </w:r>
          </w:p>
        </w:tc>
        <w:tc>
          <w:tcPr>
            <w:tcW w:w="1395" w:type="dxa"/>
            <w:tcBorders>
              <w:left w:val="single" w:sz="8" w:space="0" w:color="000000"/>
            </w:tcBorders>
          </w:tcPr>
          <w:p w:rsidR="00586E1A" w:rsidRPr="00D7182A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24 budynków w tym</w:t>
            </w:r>
          </w:p>
          <w:p w:rsidR="00586E1A" w:rsidRPr="00D7182A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 lokali użytk</w:t>
            </w: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lokal po przedszkolu</w:t>
            </w:r>
          </w:p>
        </w:tc>
        <w:tc>
          <w:tcPr>
            <w:tcW w:w="14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6 963 453,77</w:t>
            </w: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 lokale użytk</w:t>
            </w: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lokal</w:t>
            </w:r>
          </w:p>
        </w:tc>
        <w:tc>
          <w:tcPr>
            <w:tcW w:w="1606" w:type="dxa"/>
            <w:tcBorders>
              <w:left w:val="single" w:sz="8" w:space="0" w:color="000000"/>
            </w:tcBorders>
          </w:tcPr>
          <w:p w:rsidR="00586E1A" w:rsidRPr="00D7182A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24 budynków w tym</w:t>
            </w:r>
          </w:p>
          <w:p w:rsidR="00586E1A" w:rsidRPr="00D7182A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 lokali użytk</w:t>
            </w: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lokal po przedszkolu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6 963 453,77</w:t>
            </w: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 lokale użytk</w:t>
            </w: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lokal</w:t>
            </w:r>
          </w:p>
        </w:tc>
      </w:tr>
      <w:tr w:rsidR="00586E1A" w:rsidRPr="003B625C" w:rsidTr="00D7182A">
        <w:trPr>
          <w:trHeight w:val="300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</w:tcBorders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40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</w:tcBorders>
          </w:tcPr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Udział w działce  13852/99206 </w:t>
            </w: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(1 lokal-GOPS)</w:t>
            </w: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budynki (stanica)</w:t>
            </w: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wiaty rekreacyjna</w:t>
            </w: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1 lokal</w:t>
            </w:r>
          </w:p>
        </w:tc>
        <w:tc>
          <w:tcPr>
            <w:tcW w:w="1606" w:type="dxa"/>
            <w:tcBorders>
              <w:left w:val="single" w:sz="8" w:space="0" w:color="000000"/>
            </w:tcBorders>
          </w:tcPr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Udział w działce  13852/99206 </w:t>
            </w: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(1 lokal-GOPS)</w:t>
            </w:r>
          </w:p>
          <w:p w:rsidR="00586E1A" w:rsidRPr="00D7182A" w:rsidRDefault="00586E1A" w:rsidP="00D7182A">
            <w:pPr>
              <w:jc w:val="both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budynki (stanica)</w:t>
            </w: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 wiaty rekreacyjna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1 lokal</w:t>
            </w:r>
          </w:p>
        </w:tc>
      </w:tr>
      <w:tr w:rsidR="00586E1A" w:rsidRPr="003B625C" w:rsidTr="00D7182A">
        <w:trPr>
          <w:trHeight w:val="195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28 wiat przystank</w:t>
            </w: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28 wiat przystank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70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 wiaty stadionowe</w:t>
            </w: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 wiaty stadionowe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55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budynek- klub</w:t>
            </w: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budynek- klub</w:t>
            </w:r>
          </w:p>
        </w:tc>
        <w:tc>
          <w:tcPr>
            <w:tcW w:w="1606" w:type="dxa"/>
            <w:tcBorders>
              <w:lef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1 budynek- klub 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budynek- klub</w:t>
            </w:r>
          </w:p>
        </w:tc>
      </w:tr>
      <w:tr w:rsidR="00586E1A" w:rsidRPr="003B625C" w:rsidTr="00D7182A">
        <w:trPr>
          <w:trHeight w:val="202"/>
          <w:jc w:val="center"/>
        </w:trPr>
        <w:tc>
          <w:tcPr>
            <w:tcW w:w="44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3</w:t>
            </w:r>
          </w:p>
        </w:tc>
        <w:tc>
          <w:tcPr>
            <w:tcW w:w="24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Budynki szkolne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 budynków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10 199 047,68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 budynków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 budynków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10 418 088,56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 budynków</w:t>
            </w:r>
          </w:p>
        </w:tc>
      </w:tr>
      <w:tr w:rsidR="00586E1A" w:rsidRPr="003B625C" w:rsidTr="00D7182A">
        <w:trPr>
          <w:trHeight w:val="285"/>
          <w:jc w:val="center"/>
        </w:trPr>
        <w:tc>
          <w:tcPr>
            <w:tcW w:w="441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4</w:t>
            </w:r>
          </w:p>
        </w:tc>
        <w:tc>
          <w:tcPr>
            <w:tcW w:w="243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Budynki przedszkoli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</w:t>
            </w:r>
          </w:p>
        </w:tc>
        <w:tc>
          <w:tcPr>
            <w:tcW w:w="14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11 081 040,43</w:t>
            </w:r>
          </w:p>
        </w:tc>
        <w:tc>
          <w:tcPr>
            <w:tcW w:w="7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11 081 040,43</w:t>
            </w:r>
          </w:p>
        </w:tc>
        <w:tc>
          <w:tcPr>
            <w:tcW w:w="93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 budynek</w:t>
            </w:r>
          </w:p>
        </w:tc>
      </w:tr>
      <w:tr w:rsidR="00586E1A" w:rsidRPr="003B625C" w:rsidTr="00D7182A">
        <w:trPr>
          <w:trHeight w:val="225"/>
          <w:jc w:val="center"/>
        </w:trPr>
        <w:tc>
          <w:tcPr>
            <w:tcW w:w="441" w:type="dxa"/>
            <w:vMerge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39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405"/>
          <w:jc w:val="center"/>
        </w:trPr>
        <w:tc>
          <w:tcPr>
            <w:tcW w:w="44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5</w:t>
            </w:r>
          </w:p>
        </w:tc>
        <w:tc>
          <w:tcPr>
            <w:tcW w:w="24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Budynki kultury, świetlice </w:t>
            </w:r>
          </w:p>
        </w:tc>
        <w:tc>
          <w:tcPr>
            <w:tcW w:w="139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14 budynków</w:t>
            </w:r>
          </w:p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w tym 5 lokali użytk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4 583 714,60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 lokale użytk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14 budynków</w:t>
            </w:r>
          </w:p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w tym 4 lokali użytk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4 583 714,60</w:t>
            </w:r>
          </w:p>
        </w:tc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 lokale użytk</w:t>
            </w: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12"/>
          <w:jc w:val="center"/>
        </w:trPr>
        <w:tc>
          <w:tcPr>
            <w:tcW w:w="44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6</w:t>
            </w:r>
          </w:p>
        </w:tc>
        <w:tc>
          <w:tcPr>
            <w:tcW w:w="24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Budowle </w:t>
            </w:r>
          </w:p>
        </w:tc>
        <w:tc>
          <w:tcPr>
            <w:tcW w:w="139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87 338 713,89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95 318 523,26</w:t>
            </w:r>
          </w:p>
        </w:tc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45"/>
          <w:jc w:val="center"/>
        </w:trPr>
        <w:tc>
          <w:tcPr>
            <w:tcW w:w="44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7</w:t>
            </w:r>
          </w:p>
        </w:tc>
        <w:tc>
          <w:tcPr>
            <w:tcW w:w="24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Środki transportu  </w:t>
            </w:r>
          </w:p>
        </w:tc>
        <w:tc>
          <w:tcPr>
            <w:tcW w:w="139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928 594,57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928 594,57</w:t>
            </w:r>
          </w:p>
        </w:tc>
        <w:tc>
          <w:tcPr>
            <w:tcW w:w="9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60"/>
          <w:jc w:val="center"/>
        </w:trPr>
        <w:tc>
          <w:tcPr>
            <w:tcW w:w="441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8</w:t>
            </w:r>
          </w:p>
        </w:tc>
        <w:tc>
          <w:tcPr>
            <w:tcW w:w="2439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Pozostałe /inne </w:t>
            </w:r>
          </w:p>
        </w:tc>
        <w:tc>
          <w:tcPr>
            <w:tcW w:w="1395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7 637728,04</w:t>
            </w:r>
          </w:p>
        </w:tc>
        <w:tc>
          <w:tcPr>
            <w:tcW w:w="747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7 916 067,17</w:t>
            </w:r>
          </w:p>
        </w:tc>
        <w:tc>
          <w:tcPr>
            <w:tcW w:w="931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44"/>
          <w:jc w:val="center"/>
        </w:trPr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WARTOŚĆ MAJĄTKU  (w.I+II) 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139 223 844,55</w:t>
            </w:r>
          </w:p>
        </w:tc>
        <w:tc>
          <w:tcPr>
            <w:tcW w:w="7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149 360 432,88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76"/>
          <w:jc w:val="center"/>
        </w:trPr>
        <w:tc>
          <w:tcPr>
            <w:tcW w:w="441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konto 020  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III.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Wartości niematerialne i prawne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293 515,43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328 505,25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15"/>
          <w:jc w:val="center"/>
        </w:trPr>
        <w:tc>
          <w:tcPr>
            <w:tcW w:w="4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Programy komputerowe i licencje 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293 515,43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328 505,25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38"/>
          <w:jc w:val="center"/>
        </w:trPr>
        <w:tc>
          <w:tcPr>
            <w:tcW w:w="441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2439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konto 080 </w:t>
            </w:r>
          </w:p>
        </w:tc>
        <w:tc>
          <w:tcPr>
            <w:tcW w:w="1395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747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right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31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30"/>
          <w:jc w:val="center"/>
        </w:trPr>
        <w:tc>
          <w:tcPr>
            <w:tcW w:w="44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IV.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Inwestycje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7 962 861,11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6 806 523,99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64"/>
          <w:jc w:val="center"/>
        </w:trPr>
        <w:tc>
          <w:tcPr>
            <w:tcW w:w="441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środki trwałe w budowie na dzień 31.12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7 962 861,11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6 806 523,99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525"/>
          <w:jc w:val="center"/>
        </w:trPr>
        <w:tc>
          <w:tcPr>
            <w:tcW w:w="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OGÓŁEM WARTOŚĆ MAJĄTKU  (w. I + II + III + IV) 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147 480 221,09</w:t>
            </w:r>
          </w:p>
        </w:tc>
        <w:tc>
          <w:tcPr>
            <w:tcW w:w="7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156 495 462,12</w:t>
            </w:r>
          </w:p>
        </w:tc>
        <w:tc>
          <w:tcPr>
            <w:tcW w:w="9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jc w:val="center"/>
              <w:rPr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86E1A" w:rsidRPr="003B625C" w:rsidRDefault="00586E1A" w:rsidP="00D7182A">
      <w:pPr>
        <w:ind w:left="360"/>
        <w:rPr>
          <w:color w:val="auto"/>
        </w:rPr>
      </w:pPr>
    </w:p>
    <w:p w:rsidR="00586E1A" w:rsidRPr="003B625C" w:rsidRDefault="00586E1A" w:rsidP="00D7182A">
      <w:pPr>
        <w:ind w:left="360"/>
        <w:rPr>
          <w:color w:val="auto"/>
        </w:rPr>
      </w:pPr>
    </w:p>
    <w:p w:rsidR="00586E1A" w:rsidRDefault="00586E1A" w:rsidP="00D7182A">
      <w:pPr>
        <w:ind w:left="360"/>
        <w:rPr>
          <w:color w:val="auto"/>
        </w:rPr>
      </w:pPr>
    </w:p>
    <w:p w:rsidR="00586E1A" w:rsidRPr="003B625C" w:rsidRDefault="00586E1A" w:rsidP="00D7182A">
      <w:pPr>
        <w:ind w:left="360"/>
        <w:rPr>
          <w:color w:val="auto"/>
        </w:rPr>
      </w:pPr>
    </w:p>
    <w:p w:rsidR="00586E1A" w:rsidRPr="003B625C" w:rsidRDefault="00586E1A" w:rsidP="00D7182A">
      <w:pPr>
        <w:ind w:left="360"/>
        <w:rPr>
          <w:color w:val="auto"/>
        </w:rPr>
      </w:pPr>
    </w:p>
    <w:p w:rsidR="00586E1A" w:rsidRPr="003B625C" w:rsidRDefault="00586E1A" w:rsidP="00D7182A">
      <w:pPr>
        <w:ind w:left="360"/>
        <w:rPr>
          <w:color w:val="auto"/>
        </w:rPr>
      </w:pPr>
    </w:p>
    <w:tbl>
      <w:tblPr>
        <w:tblW w:w="14199" w:type="dxa"/>
        <w:jc w:val="center"/>
        <w:tblInd w:w="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0"/>
        <w:gridCol w:w="3030"/>
        <w:gridCol w:w="1251"/>
        <w:gridCol w:w="1471"/>
        <w:gridCol w:w="1199"/>
        <w:gridCol w:w="1596"/>
        <w:gridCol w:w="665"/>
        <w:gridCol w:w="1745"/>
        <w:gridCol w:w="1271"/>
        <w:gridCol w:w="1581"/>
        <w:gridCol w:w="10"/>
      </w:tblGrid>
      <w:tr w:rsidR="00586E1A" w:rsidRPr="003B625C" w:rsidTr="00D7182A">
        <w:trPr>
          <w:trHeight w:val="499"/>
          <w:jc w:val="center"/>
        </w:trPr>
        <w:tc>
          <w:tcPr>
            <w:tcW w:w="14199" w:type="dxa"/>
            <w:gridSpan w:val="11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II. Wykaz   innych niż własność praw majątkowych</w:t>
            </w:r>
          </w:p>
        </w:tc>
      </w:tr>
      <w:tr w:rsidR="00586E1A" w:rsidRPr="003B625C" w:rsidTr="00D7182A">
        <w:trPr>
          <w:trHeight w:val="499"/>
          <w:jc w:val="center"/>
        </w:trPr>
        <w:tc>
          <w:tcPr>
            <w:tcW w:w="14199" w:type="dxa"/>
            <w:gridSpan w:val="11"/>
            <w:tcBorders>
              <w:top w:val="none" w:sz="0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na dzień 31 grudnia 2023 r. oraz na dzień 31 grudnia 2024 r.   </w:t>
            </w:r>
          </w:p>
        </w:tc>
      </w:tr>
      <w:tr w:rsidR="00586E1A" w:rsidRPr="00D7182A" w:rsidTr="00D7182A">
        <w:trPr>
          <w:gridAfter w:val="1"/>
          <w:wAfter w:w="10" w:type="dxa"/>
          <w:trHeight w:val="499"/>
          <w:jc w:val="center"/>
        </w:trPr>
        <w:tc>
          <w:tcPr>
            <w:tcW w:w="141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w złotych </w:t>
            </w:r>
          </w:p>
        </w:tc>
      </w:tr>
      <w:tr w:rsidR="00586E1A" w:rsidRPr="003B625C" w:rsidTr="00D7182A">
        <w:trPr>
          <w:trHeight w:val="499"/>
          <w:jc w:val="center"/>
        </w:trPr>
        <w:tc>
          <w:tcPr>
            <w:tcW w:w="3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lp</w:t>
            </w:r>
          </w:p>
        </w:tc>
        <w:tc>
          <w:tcPr>
            <w:tcW w:w="3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Wyszczególnienie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Stan na 31 grudnia 2023 r. 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Plan wydatków na rok 2024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Wykonanie  wydatków na dzień </w:t>
            </w:r>
            <w:r w:rsidRPr="00D7182A">
              <w:rPr>
                <w:color w:val="auto"/>
                <w:sz w:val="16"/>
                <w:szCs w:val="16"/>
              </w:rPr>
              <w:br/>
              <w:t xml:space="preserve">31 grudnia 2024 r. </w:t>
            </w:r>
          </w:p>
        </w:tc>
        <w:tc>
          <w:tcPr>
            <w:tcW w:w="286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Stan na 31 grudnia 2024 r. </w:t>
            </w:r>
          </w:p>
        </w:tc>
      </w:tr>
      <w:tr w:rsidR="00586E1A" w:rsidRPr="003B625C" w:rsidTr="00D7182A">
        <w:trPr>
          <w:trHeight w:val="735"/>
          <w:jc w:val="center"/>
        </w:trPr>
        <w:tc>
          <w:tcPr>
            <w:tcW w:w="38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1251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(udziały, akcje) </w:t>
            </w:r>
          </w:p>
        </w:tc>
        <w:tc>
          <w:tcPr>
            <w:tcW w:w="1471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Wartość </w:t>
            </w:r>
          </w:p>
        </w:tc>
        <w:tc>
          <w:tcPr>
            <w:tcW w:w="11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(udziały, akcje) </w:t>
            </w:r>
          </w:p>
        </w:tc>
        <w:tc>
          <w:tcPr>
            <w:tcW w:w="1596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Wartość </w:t>
            </w: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(udziały, akcje) 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Wartość </w:t>
            </w:r>
          </w:p>
        </w:tc>
        <w:tc>
          <w:tcPr>
            <w:tcW w:w="127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ilość (udziały, akcje) </w:t>
            </w:r>
          </w:p>
        </w:tc>
        <w:tc>
          <w:tcPr>
            <w:tcW w:w="1591" w:type="dxa"/>
            <w:gridSpan w:val="2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Wartość </w:t>
            </w:r>
          </w:p>
        </w:tc>
      </w:tr>
      <w:tr w:rsidR="00586E1A" w:rsidRPr="00D7182A" w:rsidTr="00D7182A">
        <w:trPr>
          <w:gridAfter w:val="1"/>
          <w:wAfter w:w="10" w:type="dxa"/>
          <w:trHeight w:val="499"/>
          <w:jc w:val="center"/>
        </w:trPr>
        <w:tc>
          <w:tcPr>
            <w:tcW w:w="38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Ograniczone prawa rzeczowe 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bCs/>
                <w:iCs/>
                <w:color w:val="auto"/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0</w:t>
            </w:r>
          </w:p>
        </w:tc>
      </w:tr>
      <w:tr w:rsidR="00586E1A" w:rsidRPr="00D7182A" w:rsidTr="00D7182A">
        <w:trPr>
          <w:gridAfter w:val="1"/>
          <w:wAfter w:w="10" w:type="dxa"/>
          <w:trHeight w:val="499"/>
          <w:jc w:val="center"/>
        </w:trPr>
        <w:tc>
          <w:tcPr>
            <w:tcW w:w="380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Użytkowanie wieczyste </w:t>
            </w:r>
          </w:p>
        </w:tc>
        <w:tc>
          <w:tcPr>
            <w:tcW w:w="1251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471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1199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0</w:t>
            </w:r>
          </w:p>
        </w:tc>
      </w:tr>
      <w:tr w:rsidR="00586E1A" w:rsidRPr="00D7182A" w:rsidTr="00D7182A">
        <w:trPr>
          <w:gridAfter w:val="1"/>
          <w:wAfter w:w="10" w:type="dxa"/>
          <w:trHeight w:val="499"/>
          <w:jc w:val="center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3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Udziały w spółkach: 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7 005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6 703 637,00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7 005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6 703 637,00</w:t>
            </w:r>
          </w:p>
        </w:tc>
      </w:tr>
      <w:tr w:rsidR="00586E1A" w:rsidRPr="00D7182A" w:rsidTr="00D7182A">
        <w:trPr>
          <w:gridAfter w:val="1"/>
          <w:wAfter w:w="10" w:type="dxa"/>
          <w:trHeight w:val="499"/>
          <w:jc w:val="center"/>
        </w:trPr>
        <w:tc>
          <w:tcPr>
            <w:tcW w:w="38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i/>
                <w:iCs/>
                <w:color w:val="auto"/>
                <w:sz w:val="16"/>
                <w:szCs w:val="16"/>
              </w:rPr>
              <w:t> 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i/>
                <w:iCs/>
                <w:color w:val="auto"/>
                <w:sz w:val="16"/>
                <w:szCs w:val="16"/>
              </w:rPr>
              <w:t xml:space="preserve"> Miejskie Przedsiębiorstwo Wodociągów i Kanalizacji sp. z o .o.  w  Lesznie</w:t>
            </w: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i/>
                <w:iCs/>
                <w:color w:val="auto"/>
                <w:sz w:val="16"/>
                <w:szCs w:val="16"/>
              </w:rPr>
              <w:t xml:space="preserve"> (wartość 1 udziału 992 zł) </w:t>
            </w:r>
          </w:p>
        </w:tc>
        <w:tc>
          <w:tcPr>
            <w:tcW w:w="12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5 536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5 491 712,00</w:t>
            </w:r>
          </w:p>
        </w:tc>
        <w:tc>
          <w:tcPr>
            <w:tcW w:w="119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5 536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5 491 712,00</w:t>
            </w:r>
          </w:p>
        </w:tc>
      </w:tr>
      <w:tr w:rsidR="00586E1A" w:rsidRPr="00D7182A" w:rsidTr="00D7182A">
        <w:trPr>
          <w:gridAfter w:val="1"/>
          <w:wAfter w:w="10" w:type="dxa"/>
          <w:trHeight w:val="499"/>
          <w:jc w:val="center"/>
        </w:trPr>
        <w:tc>
          <w:tcPr>
            <w:tcW w:w="380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i/>
                <w:iCs/>
                <w:color w:val="auto"/>
                <w:sz w:val="16"/>
                <w:szCs w:val="16"/>
              </w:rPr>
              <w:t> 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i/>
                <w:iCs/>
                <w:color w:val="auto"/>
                <w:sz w:val="16"/>
                <w:szCs w:val="16"/>
              </w:rPr>
              <w:t xml:space="preserve"> Miejski Zakład Oczyszczania Spółka</w:t>
            </w: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i/>
                <w:iCs/>
                <w:color w:val="auto"/>
                <w:sz w:val="16"/>
                <w:szCs w:val="16"/>
              </w:rPr>
              <w:t xml:space="preserve"> z  o. o .w Lesznie</w:t>
            </w:r>
          </w:p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i/>
                <w:iCs/>
                <w:color w:val="auto"/>
                <w:sz w:val="16"/>
                <w:szCs w:val="16"/>
              </w:rPr>
              <w:t xml:space="preserve"> (wartość 1 udziału 825 zł) </w:t>
            </w:r>
          </w:p>
        </w:tc>
        <w:tc>
          <w:tcPr>
            <w:tcW w:w="12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1 469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1 211 925,00</w:t>
            </w:r>
          </w:p>
        </w:tc>
        <w:tc>
          <w:tcPr>
            <w:tcW w:w="1199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lef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lef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iCs/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1 469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1 211 925,00</w:t>
            </w:r>
          </w:p>
        </w:tc>
      </w:tr>
      <w:tr w:rsidR="00586E1A" w:rsidRPr="003B625C" w:rsidTr="00D7182A">
        <w:trPr>
          <w:trHeight w:val="499"/>
          <w:jc w:val="center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4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 Akcje  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0</w:t>
            </w: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0</w:t>
            </w:r>
          </w:p>
        </w:tc>
      </w:tr>
      <w:tr w:rsidR="00586E1A" w:rsidRPr="003B625C" w:rsidTr="00D7182A">
        <w:trPr>
          <w:trHeight w:val="499"/>
          <w:jc w:val="center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30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ogółem </w:t>
            </w:r>
          </w:p>
        </w:tc>
        <w:tc>
          <w:tcPr>
            <w:tcW w:w="12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7 005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6 703 637,00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59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7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7 005</w:t>
            </w: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6 703 637,00</w:t>
            </w:r>
          </w:p>
        </w:tc>
      </w:tr>
    </w:tbl>
    <w:p w:rsidR="00586E1A" w:rsidRPr="003B625C" w:rsidRDefault="00586E1A" w:rsidP="00D7182A">
      <w:pPr>
        <w:tabs>
          <w:tab w:val="left" w:pos="420"/>
          <w:tab w:val="left" w:pos="2042"/>
          <w:tab w:val="left" w:pos="3046"/>
          <w:tab w:val="left" w:pos="3460"/>
          <w:tab w:val="left" w:pos="4712"/>
          <w:tab w:val="left" w:pos="6184"/>
          <w:tab w:val="left" w:pos="7384"/>
          <w:tab w:val="left" w:pos="9469"/>
          <w:tab w:val="left" w:pos="10134"/>
          <w:tab w:val="left" w:pos="11654"/>
          <w:tab w:val="left" w:pos="12926"/>
        </w:tabs>
        <w:ind w:left="60"/>
      </w:pP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  <w:r w:rsidRPr="003B625C">
        <w:rPr>
          <w:b/>
          <w:bCs/>
          <w:color w:val="auto"/>
          <w:sz w:val="18"/>
          <w:szCs w:val="18"/>
        </w:rPr>
        <w:tab/>
      </w:r>
    </w:p>
    <w:p w:rsidR="00586E1A" w:rsidRPr="003B625C" w:rsidRDefault="00586E1A" w:rsidP="00D7182A">
      <w:pPr>
        <w:tabs>
          <w:tab w:val="left" w:pos="420"/>
          <w:tab w:val="left" w:pos="2042"/>
          <w:tab w:val="left" w:pos="3046"/>
          <w:tab w:val="left" w:pos="3460"/>
          <w:tab w:val="left" w:pos="4712"/>
          <w:tab w:val="left" w:pos="6184"/>
          <w:tab w:val="left" w:pos="7384"/>
          <w:tab w:val="left" w:pos="9469"/>
          <w:tab w:val="left" w:pos="10134"/>
          <w:tab w:val="left" w:pos="11654"/>
          <w:tab w:val="left" w:pos="12926"/>
        </w:tabs>
        <w:ind w:left="60"/>
      </w:pPr>
      <w:r w:rsidRPr="003B625C">
        <w:rPr>
          <w:b/>
          <w:bCs/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</w:p>
    <w:p w:rsidR="00586E1A" w:rsidRPr="003B625C" w:rsidRDefault="00586E1A" w:rsidP="00D7182A">
      <w:pPr>
        <w:rPr>
          <w:color w:val="auto"/>
          <w:szCs w:val="20"/>
        </w:rPr>
      </w:pPr>
    </w:p>
    <w:p w:rsidR="00586E1A" w:rsidRPr="003B625C" w:rsidRDefault="00586E1A" w:rsidP="00D7182A">
      <w:pPr>
        <w:rPr>
          <w:color w:val="auto"/>
        </w:rPr>
      </w:pPr>
    </w:p>
    <w:p w:rsidR="00586E1A" w:rsidRPr="00D7182A" w:rsidRDefault="00586E1A" w:rsidP="00D7182A">
      <w:pPr>
        <w:tabs>
          <w:tab w:val="left" w:pos="511"/>
          <w:tab w:val="left" w:pos="3047"/>
          <w:tab w:val="left" w:pos="4345"/>
          <w:tab w:val="left" w:pos="5405"/>
          <w:tab w:val="left" w:pos="6504"/>
          <w:tab w:val="left" w:pos="7665"/>
          <w:tab w:val="left" w:pos="8661"/>
          <w:tab w:val="left" w:pos="10129"/>
          <w:tab w:val="left" w:pos="11508"/>
          <w:tab w:val="left" w:pos="12779"/>
          <w:tab w:val="left" w:pos="14118"/>
        </w:tabs>
      </w:pPr>
    </w:p>
    <w:p w:rsidR="00586E1A" w:rsidRPr="003B625C" w:rsidRDefault="00586E1A" w:rsidP="00D7182A">
      <w:pPr>
        <w:tabs>
          <w:tab w:val="left" w:pos="511"/>
          <w:tab w:val="left" w:pos="3047"/>
          <w:tab w:val="left" w:pos="4345"/>
          <w:tab w:val="left" w:pos="5405"/>
          <w:tab w:val="left" w:pos="6504"/>
          <w:tab w:val="left" w:pos="7665"/>
          <w:tab w:val="left" w:pos="8661"/>
          <w:tab w:val="left" w:pos="10129"/>
          <w:tab w:val="left" w:pos="11508"/>
          <w:tab w:val="left" w:pos="12779"/>
          <w:tab w:val="left" w:pos="14118"/>
        </w:tabs>
        <w:ind w:left="70"/>
      </w:pPr>
      <w:r w:rsidRPr="003B625C">
        <w:tab/>
      </w:r>
    </w:p>
    <w:tbl>
      <w:tblPr>
        <w:tblW w:w="14299" w:type="dxa"/>
        <w:jc w:val="center"/>
        <w:tblInd w:w="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"/>
        <w:gridCol w:w="4653"/>
        <w:gridCol w:w="2208"/>
        <w:gridCol w:w="2885"/>
        <w:gridCol w:w="4076"/>
        <w:gridCol w:w="10"/>
      </w:tblGrid>
      <w:tr w:rsidR="00586E1A" w:rsidRPr="00D7182A" w:rsidTr="007D12C3">
        <w:trPr>
          <w:gridAfter w:val="1"/>
          <w:wAfter w:w="10" w:type="dxa"/>
          <w:trHeight w:val="702"/>
          <w:jc w:val="center"/>
        </w:trPr>
        <w:tc>
          <w:tcPr>
            <w:tcW w:w="14289" w:type="dxa"/>
            <w:gridSpan w:val="5"/>
            <w:tcBorders>
              <w:top w:val="single" w:sz="8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III. Wykaz wierzytelności gminy na dzień na dzień 31 grudnia 2023r. oraz 31 grudnia 2024r. </w:t>
            </w:r>
          </w:p>
        </w:tc>
      </w:tr>
      <w:tr w:rsidR="00586E1A" w:rsidRPr="00D7182A" w:rsidTr="007D12C3">
        <w:trPr>
          <w:gridAfter w:val="1"/>
          <w:wAfter w:w="10" w:type="dxa"/>
          <w:trHeight w:val="702"/>
          <w:jc w:val="center"/>
        </w:trPr>
        <w:tc>
          <w:tcPr>
            <w:tcW w:w="467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vAlign w:val="center"/>
          </w:tcPr>
          <w:p w:rsidR="00586E1A" w:rsidRPr="003B625C" w:rsidRDefault="00586E1A" w:rsidP="00D7182A">
            <w:pPr>
              <w:snapToGrid w:val="0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46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vAlign w:val="center"/>
          </w:tcPr>
          <w:p w:rsidR="00586E1A" w:rsidRPr="00D7182A" w:rsidRDefault="00586E1A" w:rsidP="00D7182A">
            <w:pPr>
              <w:snapToGrid w:val="0"/>
              <w:rPr>
                <w:color w:val="auto"/>
                <w:sz w:val="16"/>
                <w:szCs w:val="16"/>
              </w:rPr>
            </w:pPr>
          </w:p>
        </w:tc>
        <w:tc>
          <w:tcPr>
            <w:tcW w:w="40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w złotych </w:t>
            </w:r>
          </w:p>
        </w:tc>
      </w:tr>
      <w:tr w:rsidR="00586E1A" w:rsidRPr="003B625C" w:rsidTr="007D12C3">
        <w:trPr>
          <w:trHeight w:val="1185"/>
          <w:jc w:val="center"/>
        </w:trPr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>Lp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Wyszczególnienie </w:t>
            </w:r>
          </w:p>
        </w:tc>
        <w:tc>
          <w:tcPr>
            <w:tcW w:w="22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Stan na dzień                    31 grudnia 2023 r. </w:t>
            </w:r>
          </w:p>
        </w:tc>
        <w:tc>
          <w:tcPr>
            <w:tcW w:w="28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zmiany                                                + przypis /  -odpis</w:t>
            </w:r>
          </w:p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/ - wpływy 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Stan na 31 grudnia 2024 r.     </w:t>
            </w:r>
          </w:p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 (kol.3 + kol.4) </w:t>
            </w:r>
          </w:p>
        </w:tc>
      </w:tr>
      <w:tr w:rsidR="00586E1A" w:rsidRPr="003B625C" w:rsidTr="007D12C3">
        <w:trPr>
          <w:trHeight w:val="450"/>
          <w:jc w:val="center"/>
        </w:trPr>
        <w:tc>
          <w:tcPr>
            <w:tcW w:w="467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4653" w:type="dxa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2208" w:type="dxa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3</w:t>
            </w:r>
          </w:p>
        </w:tc>
        <w:tc>
          <w:tcPr>
            <w:tcW w:w="2885" w:type="dxa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4</w:t>
            </w:r>
          </w:p>
        </w:tc>
        <w:tc>
          <w:tcPr>
            <w:tcW w:w="4086" w:type="dxa"/>
            <w:gridSpan w:val="2"/>
            <w:tcBorders>
              <w:top w:val="none" w:sz="0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center"/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>5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46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Cs w:val="20"/>
              </w:rPr>
              <w:t>1</w:t>
            </w:r>
          </w:p>
        </w:tc>
        <w:tc>
          <w:tcPr>
            <w:tcW w:w="4653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Lokaty terminowe i odsetki na rachunkach w banku </w:t>
            </w:r>
          </w:p>
        </w:tc>
        <w:tc>
          <w:tcPr>
            <w:tcW w:w="220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x</w:t>
            </w:r>
          </w:p>
        </w:tc>
        <w:tc>
          <w:tcPr>
            <w:tcW w:w="2885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x</w:t>
            </w:r>
          </w:p>
        </w:tc>
        <w:tc>
          <w:tcPr>
            <w:tcW w:w="4086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x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46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Cs w:val="20"/>
              </w:rPr>
              <w:t>2</w:t>
            </w:r>
          </w:p>
        </w:tc>
        <w:tc>
          <w:tcPr>
            <w:tcW w:w="4653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Hipoteka na nieruchomościach </w:t>
            </w:r>
          </w:p>
        </w:tc>
        <w:tc>
          <w:tcPr>
            <w:tcW w:w="220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446 498,40</w:t>
            </w:r>
          </w:p>
        </w:tc>
        <w:tc>
          <w:tcPr>
            <w:tcW w:w="2885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56 703,57</w:t>
            </w:r>
          </w:p>
        </w:tc>
        <w:tc>
          <w:tcPr>
            <w:tcW w:w="4086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503 201,97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467" w:type="dxa"/>
            <w:tcBorders>
              <w:top w:val="none" w:sz="0" w:space="0" w:color="000000"/>
              <w:left w:val="single" w:sz="8" w:space="0" w:color="000000"/>
              <w:bottom w:val="none" w:sz="0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Cs w:val="20"/>
              </w:rPr>
              <w:t>3</w:t>
            </w:r>
          </w:p>
        </w:tc>
        <w:tc>
          <w:tcPr>
            <w:tcW w:w="4653" w:type="dxa"/>
            <w:tcBorders>
              <w:top w:val="none" w:sz="0" w:space="0" w:color="000000"/>
              <w:left w:val="single" w:sz="8" w:space="0" w:color="000000"/>
              <w:bottom w:val="none" w:sz="0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 xml:space="preserve"> Inne    (sprzedaż ratalna) </w:t>
            </w:r>
          </w:p>
        </w:tc>
        <w:tc>
          <w:tcPr>
            <w:tcW w:w="2208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51 746,25</w:t>
            </w:r>
          </w:p>
        </w:tc>
        <w:tc>
          <w:tcPr>
            <w:tcW w:w="2885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+41 000,00</w:t>
            </w:r>
          </w:p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-4 530,79</w:t>
            </w:r>
          </w:p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Zmiana + 36 469,21</w:t>
            </w:r>
          </w:p>
        </w:tc>
        <w:tc>
          <w:tcPr>
            <w:tcW w:w="4086" w:type="dxa"/>
            <w:gridSpan w:val="2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D7182A">
              <w:rPr>
                <w:color w:val="auto"/>
                <w:sz w:val="16"/>
                <w:szCs w:val="16"/>
              </w:rPr>
              <w:t>88 215,46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b/>
                <w:bCs/>
                <w:color w:val="auto"/>
                <w:szCs w:val="20"/>
              </w:rPr>
              <w:t> 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rPr>
                <w:sz w:val="16"/>
                <w:szCs w:val="16"/>
              </w:rPr>
            </w:pPr>
            <w:r w:rsidRPr="00D7182A">
              <w:rPr>
                <w:b/>
                <w:bCs/>
                <w:color w:val="auto"/>
                <w:sz w:val="16"/>
                <w:szCs w:val="16"/>
              </w:rPr>
              <w:t xml:space="preserve"> Razem </w:t>
            </w:r>
          </w:p>
        </w:tc>
        <w:tc>
          <w:tcPr>
            <w:tcW w:w="2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498 244,65</w:t>
            </w:r>
          </w:p>
        </w:tc>
        <w:tc>
          <w:tcPr>
            <w:tcW w:w="28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93 172,78</w:t>
            </w:r>
          </w:p>
        </w:tc>
        <w:tc>
          <w:tcPr>
            <w:tcW w:w="408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D7182A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D7182A">
              <w:rPr>
                <w:b/>
                <w:color w:val="auto"/>
                <w:sz w:val="16"/>
                <w:szCs w:val="16"/>
              </w:rPr>
              <w:t>591 417,43</w:t>
            </w:r>
          </w:p>
        </w:tc>
      </w:tr>
    </w:tbl>
    <w:p w:rsidR="00586E1A" w:rsidRPr="003B625C" w:rsidRDefault="00586E1A" w:rsidP="00D7182A">
      <w:pPr>
        <w:tabs>
          <w:tab w:val="left" w:pos="561"/>
          <w:tab w:val="left" w:pos="5131"/>
          <w:tab w:val="left" w:pos="7300"/>
          <w:tab w:val="left" w:pos="9710"/>
          <w:tab w:val="left" w:pos="11879"/>
        </w:tabs>
        <w:ind w:left="102"/>
      </w:pP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</w:p>
    <w:p w:rsidR="00586E1A" w:rsidRPr="003B625C" w:rsidRDefault="00586E1A" w:rsidP="00D7182A">
      <w:pPr>
        <w:jc w:val="center"/>
        <w:rPr>
          <w:b/>
          <w:bCs/>
          <w:color w:val="auto"/>
          <w:sz w:val="32"/>
          <w:szCs w:val="32"/>
        </w:rPr>
      </w:pPr>
    </w:p>
    <w:p w:rsidR="00586E1A" w:rsidRPr="003B625C" w:rsidRDefault="00586E1A" w:rsidP="00D7182A">
      <w:pPr>
        <w:jc w:val="center"/>
        <w:rPr>
          <w:b/>
          <w:bCs/>
          <w:color w:val="auto"/>
          <w:sz w:val="32"/>
          <w:szCs w:val="32"/>
        </w:rPr>
      </w:pPr>
    </w:p>
    <w:p w:rsidR="00586E1A" w:rsidRDefault="00586E1A" w:rsidP="007D12C3">
      <w:pPr>
        <w:rPr>
          <w:b/>
          <w:bCs/>
          <w:color w:val="auto"/>
          <w:sz w:val="32"/>
          <w:szCs w:val="32"/>
        </w:rPr>
      </w:pPr>
    </w:p>
    <w:p w:rsidR="00586E1A" w:rsidRDefault="00586E1A" w:rsidP="007D12C3">
      <w:pPr>
        <w:rPr>
          <w:b/>
          <w:bCs/>
          <w:color w:val="auto"/>
          <w:sz w:val="32"/>
          <w:szCs w:val="32"/>
        </w:rPr>
      </w:pPr>
    </w:p>
    <w:p w:rsidR="00586E1A" w:rsidRPr="003B625C" w:rsidRDefault="00586E1A" w:rsidP="007D12C3">
      <w:pPr>
        <w:rPr>
          <w:b/>
          <w:bCs/>
          <w:color w:val="auto"/>
          <w:sz w:val="32"/>
          <w:szCs w:val="32"/>
        </w:rPr>
      </w:pPr>
    </w:p>
    <w:p w:rsidR="00586E1A" w:rsidRPr="003B625C" w:rsidRDefault="00586E1A" w:rsidP="00D7182A">
      <w:pPr>
        <w:tabs>
          <w:tab w:val="left" w:pos="511"/>
          <w:tab w:val="left" w:pos="3047"/>
          <w:tab w:val="left" w:pos="4345"/>
          <w:tab w:val="left" w:pos="5405"/>
          <w:tab w:val="left" w:pos="6504"/>
          <w:tab w:val="left" w:pos="7665"/>
          <w:tab w:val="left" w:pos="8661"/>
          <w:tab w:val="left" w:pos="10129"/>
          <w:tab w:val="left" w:pos="11508"/>
          <w:tab w:val="left" w:pos="12779"/>
          <w:tab w:val="left" w:pos="14118"/>
        </w:tabs>
        <w:ind w:left="70"/>
      </w:pPr>
      <w:r w:rsidRPr="003B625C">
        <w:tab/>
      </w:r>
      <w:r w:rsidRPr="003B625C">
        <w:tab/>
      </w:r>
      <w:r w:rsidRPr="003B625C">
        <w:tab/>
      </w:r>
      <w:r w:rsidRPr="003B625C">
        <w:tab/>
      </w:r>
      <w:r w:rsidRPr="003B625C">
        <w:tab/>
      </w:r>
      <w:r w:rsidRPr="003B625C">
        <w:tab/>
      </w:r>
      <w:r w:rsidRPr="003B625C">
        <w:tab/>
      </w:r>
    </w:p>
    <w:tbl>
      <w:tblPr>
        <w:tblW w:w="14223" w:type="dxa"/>
        <w:jc w:val="center"/>
        <w:tblInd w:w="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6807"/>
        <w:gridCol w:w="2048"/>
        <w:gridCol w:w="1800"/>
        <w:gridCol w:w="1980"/>
        <w:gridCol w:w="1073"/>
      </w:tblGrid>
      <w:tr w:rsidR="00586E1A" w:rsidRPr="003B625C" w:rsidTr="007D12C3">
        <w:trPr>
          <w:trHeight w:val="702"/>
          <w:jc w:val="center"/>
        </w:trPr>
        <w:tc>
          <w:tcPr>
            <w:tcW w:w="14223" w:type="dxa"/>
            <w:gridSpan w:val="6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28"/>
                <w:szCs w:val="28"/>
              </w:rPr>
              <w:t xml:space="preserve"> IV. Dochody uzyskane w 2024 r. i w roku poprzedzającym                           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>lp.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 xml:space="preserve"> Wyszczególnienie </w:t>
            </w:r>
          </w:p>
        </w:tc>
        <w:tc>
          <w:tcPr>
            <w:tcW w:w="20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>wykonanie na dzień                                               31 grudnia 2023  r.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>Plan dochodów  na rok 2024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>wykonanie na dzień                                               31 grudnia 2024  r.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b/>
                <w:bCs/>
                <w:color w:val="auto"/>
                <w:sz w:val="16"/>
                <w:szCs w:val="16"/>
              </w:rPr>
              <w:t xml:space="preserve"> wsk.%     kol.5:4 </w:t>
            </w:r>
          </w:p>
        </w:tc>
      </w:tr>
      <w:tr w:rsidR="00586E1A" w:rsidRPr="003B625C" w:rsidTr="007D12C3">
        <w:trPr>
          <w:trHeight w:val="285"/>
          <w:jc w:val="center"/>
        </w:trPr>
        <w:tc>
          <w:tcPr>
            <w:tcW w:w="515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i/>
                <w:iCs/>
                <w:color w:val="auto"/>
                <w:sz w:val="16"/>
                <w:szCs w:val="16"/>
              </w:rPr>
              <w:t>1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i/>
                <w:iCs/>
                <w:color w:val="auto"/>
                <w:sz w:val="16"/>
                <w:szCs w:val="16"/>
              </w:rPr>
              <w:t>2</w:t>
            </w:r>
          </w:p>
        </w:tc>
        <w:tc>
          <w:tcPr>
            <w:tcW w:w="2048" w:type="dxa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i/>
                <w:iCs/>
                <w:color w:val="auto"/>
                <w:sz w:val="16"/>
                <w:szCs w:val="16"/>
              </w:rPr>
              <w:t>3</w:t>
            </w:r>
          </w:p>
        </w:tc>
        <w:tc>
          <w:tcPr>
            <w:tcW w:w="1800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i/>
                <w:iCs/>
                <w:color w:val="auto"/>
                <w:sz w:val="16"/>
                <w:szCs w:val="16"/>
              </w:rPr>
              <w:t>4</w:t>
            </w:r>
          </w:p>
        </w:tc>
        <w:tc>
          <w:tcPr>
            <w:tcW w:w="1980" w:type="dxa"/>
            <w:tcBorders>
              <w:top w:val="none" w:sz="0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i/>
                <w:iCs/>
                <w:color w:val="auto"/>
                <w:sz w:val="16"/>
                <w:szCs w:val="16"/>
              </w:rPr>
              <w:t>5</w:t>
            </w:r>
          </w:p>
        </w:tc>
        <w:tc>
          <w:tcPr>
            <w:tcW w:w="1073" w:type="dxa"/>
            <w:tcBorders>
              <w:top w:val="none" w:sz="0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center"/>
            </w:pPr>
            <w:r w:rsidRPr="003B625C">
              <w:rPr>
                <w:i/>
                <w:iCs/>
                <w:color w:val="auto"/>
                <w:sz w:val="16"/>
                <w:szCs w:val="16"/>
              </w:rPr>
              <w:t>6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515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color w:val="auto"/>
                <w:sz w:val="18"/>
                <w:szCs w:val="18"/>
              </w:rPr>
              <w:t xml:space="preserve"> Sprzedaż mienia komunalnego                  (§ 0770 i § 0870) </w:t>
            </w:r>
          </w:p>
        </w:tc>
        <w:tc>
          <w:tcPr>
            <w:tcW w:w="204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1 074</w:t>
            </w:r>
            <w:r>
              <w:rPr>
                <w:color w:val="auto"/>
                <w:sz w:val="18"/>
                <w:szCs w:val="18"/>
              </w:rPr>
              <w:t> 379,25</w:t>
            </w:r>
          </w:p>
        </w:tc>
        <w:tc>
          <w:tcPr>
            <w:tcW w:w="1800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292 900,00</w:t>
            </w:r>
          </w:p>
        </w:tc>
        <w:tc>
          <w:tcPr>
            <w:tcW w:w="1980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93 444,39</w:t>
            </w:r>
          </w:p>
        </w:tc>
        <w:tc>
          <w:tcPr>
            <w:tcW w:w="107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31,90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515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color w:val="auto"/>
                <w:sz w:val="18"/>
                <w:szCs w:val="18"/>
              </w:rPr>
              <w:t>Wpływy tytułu przekształcenia prawa wieczystego użytkowania w prawo własności (§ 0760 w dz. 700)</w:t>
            </w:r>
          </w:p>
        </w:tc>
        <w:tc>
          <w:tcPr>
            <w:tcW w:w="204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snapToGrid w:val="0"/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800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snapToGrid w:val="0"/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980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snapToGrid w:val="0"/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07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snapToGrid w:val="0"/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515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color w:val="auto"/>
                <w:sz w:val="18"/>
                <w:szCs w:val="18"/>
              </w:rPr>
              <w:t xml:space="preserve"> Opłaty za zarząd, użytkowanie i użytkowanie wieczyste nieruchomości                                                                  (§ 047 dz.700) ( § 055 dz.700)</w:t>
            </w:r>
          </w:p>
        </w:tc>
        <w:tc>
          <w:tcPr>
            <w:tcW w:w="204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43 862,33</w:t>
            </w:r>
          </w:p>
        </w:tc>
        <w:tc>
          <w:tcPr>
            <w:tcW w:w="1800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53 412,00</w:t>
            </w:r>
          </w:p>
        </w:tc>
        <w:tc>
          <w:tcPr>
            <w:tcW w:w="1980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46 383,63</w:t>
            </w:r>
          </w:p>
        </w:tc>
        <w:tc>
          <w:tcPr>
            <w:tcW w:w="107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86,84</w:t>
            </w:r>
          </w:p>
        </w:tc>
      </w:tr>
      <w:tr w:rsidR="00586E1A" w:rsidRPr="003B625C" w:rsidTr="007D12C3">
        <w:trPr>
          <w:trHeight w:val="870"/>
          <w:jc w:val="center"/>
        </w:trPr>
        <w:tc>
          <w:tcPr>
            <w:tcW w:w="515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color w:val="auto"/>
                <w:sz w:val="18"/>
                <w:szCs w:val="18"/>
              </w:rPr>
              <w:t xml:space="preserve"> Czynsze, dzierżawa i opłaty za mieszkania, lokale  -  budynki komunalne oraz grunty rolne, ogródki działkowe, lasy     (§ 0750 w dz. 010,020, 700, 921,926 ) </w:t>
            </w:r>
          </w:p>
        </w:tc>
        <w:tc>
          <w:tcPr>
            <w:tcW w:w="204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424 005,80</w:t>
            </w:r>
          </w:p>
        </w:tc>
        <w:tc>
          <w:tcPr>
            <w:tcW w:w="1800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669 552,00</w:t>
            </w:r>
          </w:p>
        </w:tc>
        <w:tc>
          <w:tcPr>
            <w:tcW w:w="1980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622 630,79</w:t>
            </w:r>
          </w:p>
        </w:tc>
        <w:tc>
          <w:tcPr>
            <w:tcW w:w="107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92,99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515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</w:pPr>
            <w:r w:rsidRPr="003B625C">
              <w:rPr>
                <w:b/>
                <w:bCs/>
                <w:color w:val="auto"/>
                <w:sz w:val="18"/>
                <w:szCs w:val="18"/>
              </w:rPr>
              <w:t>5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color w:val="auto"/>
                <w:sz w:val="18"/>
                <w:szCs w:val="18"/>
              </w:rPr>
              <w:t xml:space="preserve"> Czynsze i opłaty za mieszkania -  budynki szkół (§ 0750 w dz.801) </w:t>
            </w:r>
          </w:p>
        </w:tc>
        <w:tc>
          <w:tcPr>
            <w:tcW w:w="2048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800" w:type="dxa"/>
            <w:tcBorders>
              <w:top w:val="none" w:sz="0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980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07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color w:val="auto"/>
                <w:sz w:val="18"/>
                <w:szCs w:val="18"/>
              </w:rPr>
            </w:pPr>
            <w:r w:rsidRPr="003B625C">
              <w:rPr>
                <w:color w:val="auto"/>
                <w:sz w:val="18"/>
                <w:szCs w:val="18"/>
              </w:rPr>
              <w:t>-</w:t>
            </w:r>
          </w:p>
        </w:tc>
      </w:tr>
      <w:tr w:rsidR="00586E1A" w:rsidRPr="003B625C" w:rsidTr="007D12C3">
        <w:trPr>
          <w:trHeight w:val="70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6807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r w:rsidRPr="003B625C">
              <w:rPr>
                <w:b/>
                <w:bCs/>
                <w:color w:val="auto"/>
                <w:sz w:val="18"/>
                <w:szCs w:val="18"/>
              </w:rPr>
              <w:t xml:space="preserve"> O G Ó Ł E M </w:t>
            </w:r>
          </w:p>
        </w:tc>
        <w:tc>
          <w:tcPr>
            <w:tcW w:w="20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b/>
                <w:color w:val="auto"/>
                <w:sz w:val="18"/>
                <w:szCs w:val="18"/>
              </w:rPr>
            </w:pPr>
            <w:r w:rsidRPr="003B625C">
              <w:rPr>
                <w:b/>
                <w:color w:val="auto"/>
                <w:sz w:val="18"/>
                <w:szCs w:val="18"/>
              </w:rPr>
              <w:t>1 54</w:t>
            </w:r>
            <w:r>
              <w:rPr>
                <w:b/>
                <w:color w:val="auto"/>
                <w:sz w:val="18"/>
                <w:szCs w:val="18"/>
              </w:rPr>
              <w:t>2 247,38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b/>
                <w:color w:val="auto"/>
                <w:sz w:val="18"/>
                <w:szCs w:val="18"/>
              </w:rPr>
            </w:pPr>
            <w:r w:rsidRPr="003B625C">
              <w:rPr>
                <w:b/>
                <w:color w:val="auto"/>
                <w:sz w:val="18"/>
                <w:szCs w:val="18"/>
              </w:rPr>
              <w:t>1 015 864,00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jc w:val="right"/>
              <w:rPr>
                <w:b/>
                <w:color w:val="auto"/>
                <w:sz w:val="18"/>
                <w:szCs w:val="18"/>
              </w:rPr>
            </w:pPr>
            <w:r w:rsidRPr="003B625C">
              <w:rPr>
                <w:b/>
                <w:color w:val="auto"/>
                <w:sz w:val="18"/>
                <w:szCs w:val="18"/>
              </w:rPr>
              <w:t>762 458,81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6E1A" w:rsidRPr="003B625C" w:rsidRDefault="00586E1A" w:rsidP="00D7182A">
            <w:pPr>
              <w:snapToGrid w:val="0"/>
              <w:jc w:val="right"/>
              <w:rPr>
                <w:b/>
                <w:bCs/>
                <w:color w:val="auto"/>
                <w:sz w:val="18"/>
                <w:szCs w:val="18"/>
              </w:rPr>
            </w:pPr>
            <w:r w:rsidRPr="003B625C">
              <w:rPr>
                <w:b/>
                <w:bCs/>
                <w:color w:val="auto"/>
                <w:sz w:val="18"/>
                <w:szCs w:val="18"/>
              </w:rPr>
              <w:t>75,06</w:t>
            </w:r>
          </w:p>
        </w:tc>
      </w:tr>
    </w:tbl>
    <w:p w:rsidR="00586E1A" w:rsidRPr="003B625C" w:rsidRDefault="00586E1A" w:rsidP="00D7182A">
      <w:pPr>
        <w:tabs>
          <w:tab w:val="left" w:pos="614"/>
          <w:tab w:val="left" w:pos="7401"/>
          <w:tab w:val="left" w:pos="9530"/>
          <w:tab w:val="left" w:pos="11374"/>
          <w:tab w:val="left" w:pos="13440"/>
        </w:tabs>
        <w:ind w:left="102"/>
      </w:pPr>
      <w:r w:rsidRPr="003B625C">
        <w:rPr>
          <w:b/>
          <w:bCs/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  <w:r w:rsidRPr="003B625C">
        <w:rPr>
          <w:color w:val="auto"/>
          <w:szCs w:val="20"/>
        </w:rPr>
        <w:tab/>
      </w:r>
    </w:p>
    <w:p w:rsidR="00586E1A" w:rsidRPr="003B625C" w:rsidRDefault="00586E1A" w:rsidP="00D7182A">
      <w:pPr>
        <w:tabs>
          <w:tab w:val="left" w:pos="614"/>
          <w:tab w:val="left" w:pos="7401"/>
          <w:tab w:val="left" w:pos="9530"/>
          <w:tab w:val="left" w:pos="11374"/>
          <w:tab w:val="left" w:pos="13440"/>
        </w:tabs>
        <w:ind w:left="102"/>
        <w:rPr>
          <w:color w:val="auto"/>
          <w:szCs w:val="20"/>
        </w:rPr>
      </w:pPr>
    </w:p>
    <w:p w:rsidR="00586E1A" w:rsidRPr="003B625C" w:rsidRDefault="00586E1A" w:rsidP="00D7182A">
      <w:pPr>
        <w:rPr>
          <w:b/>
          <w:bCs/>
          <w:color w:val="auto"/>
          <w:sz w:val="32"/>
          <w:szCs w:val="32"/>
        </w:rPr>
      </w:pPr>
    </w:p>
    <w:p w:rsidR="00586E1A" w:rsidRPr="003B625C" w:rsidRDefault="00586E1A" w:rsidP="00D7182A">
      <w:pPr>
        <w:rPr>
          <w:b/>
          <w:bCs/>
          <w:color w:val="auto"/>
          <w:sz w:val="32"/>
          <w:szCs w:val="32"/>
        </w:rPr>
      </w:pPr>
    </w:p>
    <w:p w:rsidR="00586E1A" w:rsidRPr="003B625C" w:rsidRDefault="00586E1A" w:rsidP="00D7182A">
      <w:pPr>
        <w:jc w:val="center"/>
        <w:rPr>
          <w:b/>
          <w:color w:val="auto"/>
        </w:rPr>
      </w:pPr>
    </w:p>
    <w:p w:rsidR="00586E1A" w:rsidRPr="003B625C" w:rsidRDefault="00586E1A" w:rsidP="00D7182A">
      <w:r w:rsidRPr="003B625C">
        <w:rPr>
          <w:b/>
          <w:color w:val="auto"/>
          <w:sz w:val="28"/>
          <w:szCs w:val="28"/>
        </w:rPr>
        <w:t>Dane uzupełniające – komentarz do informacji o stanie mienia jednostki samorządu terytorialnego - Gminy Święciechowa.</w:t>
      </w:r>
    </w:p>
    <w:p w:rsidR="00586E1A" w:rsidRPr="003B625C" w:rsidRDefault="00586E1A" w:rsidP="00D7182A">
      <w:pPr>
        <w:rPr>
          <w:b/>
          <w:color w:val="auto"/>
          <w:sz w:val="28"/>
          <w:szCs w:val="28"/>
        </w:rPr>
      </w:pPr>
    </w:p>
    <w:p w:rsidR="00586E1A" w:rsidRPr="003B625C" w:rsidRDefault="00586E1A" w:rsidP="00D7182A">
      <w:pPr>
        <w:numPr>
          <w:ilvl w:val="0"/>
          <w:numId w:val="68"/>
        </w:numPr>
        <w:tabs>
          <w:tab w:val="left" w:pos="723"/>
        </w:tabs>
        <w:suppressAutoHyphens/>
        <w:spacing w:after="0" w:line="240" w:lineRule="auto"/>
      </w:pPr>
      <w:r w:rsidRPr="003B625C">
        <w:rPr>
          <w:b/>
          <w:color w:val="auto"/>
        </w:rPr>
        <w:t>Wykaz  i zmiana stanu mienia komunalnego – prawo własności.</w:t>
      </w:r>
    </w:p>
    <w:p w:rsidR="00586E1A" w:rsidRPr="003B625C" w:rsidRDefault="00586E1A" w:rsidP="00D7182A">
      <w:pPr>
        <w:rPr>
          <w:b/>
          <w:color w:val="auto"/>
        </w:rPr>
      </w:pPr>
    </w:p>
    <w:p w:rsidR="00586E1A" w:rsidRPr="003B625C" w:rsidRDefault="00586E1A" w:rsidP="00D7182A">
      <w:pPr>
        <w:numPr>
          <w:ilvl w:val="0"/>
          <w:numId w:val="67"/>
        </w:numPr>
        <w:suppressAutoHyphens/>
        <w:spacing w:after="0" w:line="240" w:lineRule="auto"/>
        <w:jc w:val="both"/>
      </w:pPr>
      <w:r w:rsidRPr="003B625C">
        <w:rPr>
          <w:color w:val="auto"/>
        </w:rPr>
        <w:t xml:space="preserve">Łączna powierzchnia </w:t>
      </w:r>
      <w:r w:rsidRPr="003B625C">
        <w:rPr>
          <w:b/>
          <w:color w:val="auto"/>
        </w:rPr>
        <w:t>gruntów</w:t>
      </w:r>
      <w:r w:rsidRPr="003B625C">
        <w:rPr>
          <w:color w:val="auto"/>
        </w:rPr>
        <w:t xml:space="preserve"> komunalnych  na dzień na 31 grudnia 2023 r. wynosiła  510,6787 ha. , natomiast według stanu na dzień 31 grudnia 2024 r. wynosi </w:t>
      </w:r>
    </w:p>
    <w:p w:rsidR="00586E1A" w:rsidRPr="003B625C" w:rsidRDefault="00586E1A" w:rsidP="00D7182A">
      <w:pPr>
        <w:suppressAutoHyphens/>
        <w:ind w:left="720"/>
        <w:jc w:val="both"/>
      </w:pPr>
      <w:r w:rsidRPr="003B625C">
        <w:rPr>
          <w:color w:val="auto"/>
        </w:rPr>
        <w:t xml:space="preserve">515,9309ha. </w:t>
      </w:r>
    </w:p>
    <w:p w:rsidR="00586E1A" w:rsidRPr="003B625C" w:rsidRDefault="00586E1A" w:rsidP="00D7182A">
      <w:pPr>
        <w:ind w:left="360"/>
        <w:jc w:val="both"/>
      </w:pPr>
      <w:r w:rsidRPr="003B625C">
        <w:rPr>
          <w:color w:val="auto"/>
        </w:rPr>
        <w:t xml:space="preserve">       Ogółem powierzchnię gruntów komunalnych stanowią na dzień 31.12.2024 r.:</w:t>
      </w:r>
    </w:p>
    <w:p w:rsidR="00586E1A" w:rsidRPr="003B625C" w:rsidRDefault="00586E1A" w:rsidP="00D7182A">
      <w:pPr>
        <w:rPr>
          <w:color w:val="auto"/>
        </w:rPr>
      </w:pPr>
    </w:p>
    <w:tbl>
      <w:tblPr>
        <w:tblW w:w="12596" w:type="dxa"/>
        <w:jc w:val="center"/>
        <w:tblLayout w:type="fixed"/>
        <w:tblLook w:val="0000"/>
      </w:tblPr>
      <w:tblGrid>
        <w:gridCol w:w="1642"/>
        <w:gridCol w:w="1636"/>
        <w:gridCol w:w="1620"/>
        <w:gridCol w:w="1800"/>
        <w:gridCol w:w="1956"/>
        <w:gridCol w:w="1944"/>
        <w:gridCol w:w="1955"/>
        <w:gridCol w:w="43"/>
      </w:tblGrid>
      <w:tr w:rsidR="00586E1A" w:rsidRPr="007D12C3" w:rsidTr="00D7182A">
        <w:trPr>
          <w:gridAfter w:val="1"/>
          <w:wAfter w:w="43" w:type="dxa"/>
          <w:jc w:val="center"/>
        </w:trPr>
        <w:tc>
          <w:tcPr>
            <w:tcW w:w="1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Powierzchnia gruntów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ogółem w ha</w:t>
            </w:r>
          </w:p>
        </w:tc>
        <w:tc>
          <w:tcPr>
            <w:tcW w:w="109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w tym grunty:</w:t>
            </w:r>
          </w:p>
        </w:tc>
      </w:tr>
      <w:tr w:rsidR="00586E1A" w:rsidRPr="003B625C" w:rsidTr="00D7182A">
        <w:trPr>
          <w:jc w:val="center"/>
        </w:trPr>
        <w:tc>
          <w:tcPr>
            <w:tcW w:w="1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rolne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lasy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ogrody działkowe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tereny rekreacyjno- wypoczynkowe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tereny komunikacyjne</w:t>
            </w: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pozostałe</w:t>
            </w:r>
          </w:p>
        </w:tc>
      </w:tr>
      <w:tr w:rsidR="00586E1A" w:rsidRPr="003B625C" w:rsidTr="00D7182A">
        <w:trPr>
          <w:jc w:val="center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515,9309</w:t>
            </w:r>
          </w:p>
          <w:p w:rsidR="00586E1A" w:rsidRPr="007D12C3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62,1334 ha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17,3132 ha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30,6390 ha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7,5719 ha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232,6342ha</w:t>
            </w: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165,4887 ha</w:t>
            </w:r>
          </w:p>
        </w:tc>
      </w:tr>
    </w:tbl>
    <w:p w:rsidR="00586E1A" w:rsidRPr="003B625C" w:rsidRDefault="00586E1A" w:rsidP="00D7182A">
      <w:pPr>
        <w:jc w:val="both"/>
        <w:rPr>
          <w:color w:val="auto"/>
        </w:rPr>
      </w:pP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Ogólna powierzchnia gruntów  w roku 2024 w stosunku do roku 2023 zwiększyła się o 5,2522 ha.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Zmiana stanu gruntów wynika z  nabycia, zbycia,  zmiany wielkości powierzchni wg pomiarów dokonanych przy podziale gruntów, zmiany sposobu użytkowania gruntów, modernizacji ewidencji gruntów i budynków.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Stan gruntów rolnych zwiększył się o 0,4313  ha 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Stan gruntów terenów rekreacyjno- wypoczynkowych zwiększyła  się o  0,1505  ha 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Stan gruntów pod drogi ulice i chodnika zwiększył się o 3,4185  ha , 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Stan gruntów pozostałych zmniejszył się  o  6,3200  ha 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Zmiany w roku 2024 w stosunku do roku 2023 wynikają ze sprzedaży i nabywania gruntów  , ze  zmian sposobu użytkowania gruntów, z przejęcia od Starostwa Powiatowego w Lesznie gruntów pod drogami.- droga powiatowa zmieniła kategorię na drogę gminną, z komunalizacji mienia Skarbu Państwa a także z uchylania decyzji komunalizacyjnych. </w:t>
      </w:r>
    </w:p>
    <w:p w:rsidR="00586E1A" w:rsidRPr="003B625C" w:rsidRDefault="00586E1A" w:rsidP="00D7182A">
      <w:pPr>
        <w:rPr>
          <w:color w:val="FF0000"/>
        </w:rPr>
      </w:pPr>
    </w:p>
    <w:p w:rsidR="00586E1A" w:rsidRPr="007D12C3" w:rsidRDefault="00586E1A" w:rsidP="00D7182A">
      <w:pPr>
        <w:jc w:val="both"/>
      </w:pPr>
      <w:r w:rsidRPr="003B625C">
        <w:rPr>
          <w:b/>
          <w:color w:val="auto"/>
        </w:rPr>
        <w:t>Udostępnienia nieruchomości:</w:t>
      </w:r>
    </w:p>
    <w:p w:rsidR="00586E1A" w:rsidRPr="007D12C3" w:rsidRDefault="00586E1A" w:rsidP="00D7182A">
      <w:pPr>
        <w:jc w:val="both"/>
      </w:pPr>
      <w:r w:rsidRPr="003B625C">
        <w:rPr>
          <w:color w:val="auto"/>
        </w:rPr>
        <w:t>Na dzień 31 grudnia 2024 r. Gmina Święciechowa posiada grunty oddane w:</w:t>
      </w:r>
    </w:p>
    <w:p w:rsidR="00586E1A" w:rsidRPr="003B625C" w:rsidRDefault="00586E1A" w:rsidP="00D7182A">
      <w:pPr>
        <w:jc w:val="both"/>
      </w:pPr>
      <w:r w:rsidRPr="003B625C">
        <w:rPr>
          <w:b/>
          <w:color w:val="auto"/>
        </w:rPr>
        <w:t xml:space="preserve">      a)</w:t>
      </w:r>
      <w:r w:rsidRPr="003B625C">
        <w:rPr>
          <w:color w:val="auto"/>
        </w:rPr>
        <w:t xml:space="preserve">  </w:t>
      </w:r>
      <w:r w:rsidRPr="003B625C">
        <w:rPr>
          <w:b/>
          <w:color w:val="auto"/>
        </w:rPr>
        <w:t>użytkowanie wieczyste</w:t>
      </w:r>
      <w:r w:rsidRPr="003B625C">
        <w:rPr>
          <w:color w:val="auto"/>
        </w:rPr>
        <w:t xml:space="preserve">    o powierzchni                                   </w:t>
      </w:r>
      <w:r w:rsidRPr="003B625C">
        <w:rPr>
          <w:b/>
          <w:color w:val="auto"/>
        </w:rPr>
        <w:t>136,3128 ha:</w:t>
      </w:r>
      <w:r w:rsidRPr="003B625C">
        <w:rPr>
          <w:color w:val="auto"/>
        </w:rPr>
        <w:t xml:space="preserve">  </w:t>
      </w:r>
    </w:p>
    <w:p w:rsidR="00586E1A" w:rsidRPr="003B625C" w:rsidRDefault="00586E1A" w:rsidP="00D7182A">
      <w:pPr>
        <w:jc w:val="both"/>
      </w:pPr>
      <w:r w:rsidRPr="003B625C">
        <w:rPr>
          <w:color w:val="auto"/>
        </w:rPr>
        <w:t xml:space="preserve">         - na rzecz osób prawnych                                                              105,6738ha,</w:t>
      </w:r>
    </w:p>
    <w:p w:rsidR="00586E1A" w:rsidRPr="003B625C" w:rsidRDefault="00586E1A" w:rsidP="00D7182A">
      <w:pPr>
        <w:jc w:val="both"/>
      </w:pPr>
      <w:r w:rsidRPr="003B625C">
        <w:rPr>
          <w:color w:val="auto"/>
        </w:rPr>
        <w:t xml:space="preserve">         - pod ogrodami działkowymi                                                            30,6390 ha.</w:t>
      </w:r>
    </w:p>
    <w:p w:rsidR="00586E1A" w:rsidRPr="003B625C" w:rsidRDefault="00586E1A" w:rsidP="007D12C3">
      <w:pPr>
        <w:jc w:val="both"/>
      </w:pPr>
      <w:r w:rsidRPr="003B625C">
        <w:rPr>
          <w:b/>
          <w:color w:val="auto"/>
        </w:rPr>
        <w:t xml:space="preserve">       b) trwały zarząd </w:t>
      </w:r>
      <w:r w:rsidRPr="003B625C">
        <w:rPr>
          <w:color w:val="auto"/>
        </w:rPr>
        <w:t xml:space="preserve">o powierzchni                                                     </w:t>
      </w:r>
      <w:r w:rsidRPr="003B625C">
        <w:rPr>
          <w:b/>
          <w:color w:val="auto"/>
        </w:rPr>
        <w:t xml:space="preserve">  4,7343 ha</w:t>
      </w:r>
      <w:r w:rsidRPr="003B625C">
        <w:rPr>
          <w:color w:val="auto"/>
        </w:rPr>
        <w:t xml:space="preserve">        </w:t>
      </w:r>
    </w:p>
    <w:p w:rsidR="00586E1A" w:rsidRPr="003B625C" w:rsidRDefault="00586E1A" w:rsidP="00D7182A">
      <w:pPr>
        <w:rPr>
          <w:b/>
          <w:color w:val="auto"/>
        </w:rPr>
      </w:pPr>
    </w:p>
    <w:p w:rsidR="00586E1A" w:rsidRPr="003B625C" w:rsidRDefault="00586E1A" w:rsidP="00D7182A">
      <w:pPr>
        <w:jc w:val="center"/>
      </w:pPr>
      <w:r w:rsidRPr="003B625C">
        <w:rPr>
          <w:b/>
          <w:color w:val="auto"/>
        </w:rPr>
        <w:t>Wykaz gruntów oddanych w wieczyste użytkowanie i trwały zarząd</w:t>
      </w:r>
    </w:p>
    <w:tbl>
      <w:tblPr>
        <w:tblW w:w="0" w:type="auto"/>
        <w:tblInd w:w="4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885"/>
        <w:gridCol w:w="1795"/>
        <w:gridCol w:w="1440"/>
        <w:gridCol w:w="1265"/>
        <w:gridCol w:w="1440"/>
        <w:gridCol w:w="1255"/>
        <w:gridCol w:w="1265"/>
        <w:gridCol w:w="1265"/>
      </w:tblGrid>
      <w:tr w:rsidR="00586E1A" w:rsidRPr="003B625C" w:rsidTr="00D7182A">
        <w:trPr>
          <w:trHeight w:val="606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Lp.</w:t>
            </w:r>
          </w:p>
        </w:tc>
        <w:tc>
          <w:tcPr>
            <w:tcW w:w="2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Położenie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na rzecz</w:t>
            </w:r>
          </w:p>
        </w:tc>
        <w:tc>
          <w:tcPr>
            <w:tcW w:w="4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Rok 2023</w:t>
            </w:r>
          </w:p>
        </w:tc>
        <w:tc>
          <w:tcPr>
            <w:tcW w:w="3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Rok 2024</w:t>
            </w:r>
          </w:p>
        </w:tc>
      </w:tr>
      <w:tr w:rsidR="00586E1A" w:rsidRPr="003B625C" w:rsidTr="00D7182A">
        <w:trPr>
          <w:trHeight w:val="57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2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Powierzchnia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w ha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Opłata za użytkowanie wieczyste w zł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 xml:space="preserve">Opłata za trwały zarząd </w:t>
            </w:r>
          </w:p>
          <w:p w:rsidR="00586E1A" w:rsidRPr="007D12C3" w:rsidRDefault="00586E1A" w:rsidP="00D7182A">
            <w:pPr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Powierzchnia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w ha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Opłata za użytkowanie wieczyste w zł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Opłata za trwały zarząd</w:t>
            </w:r>
          </w:p>
          <w:p w:rsidR="00586E1A" w:rsidRPr="007D12C3" w:rsidRDefault="00586E1A" w:rsidP="00D7182A">
            <w:pPr>
              <w:rPr>
                <w:b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1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Henrykowo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0.0770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105,00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0.0770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105,00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fizyczne i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0,0480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937,29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0,0480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937,29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4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Niechłód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0.1200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721,08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0.1200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721,08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8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Lasocice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0.6897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7.316,34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0.6897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7.316,34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Gołanice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0.0382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456,12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0.0382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456,12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Przybyszewo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0.0369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425,31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0.0369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425,31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Strzyżewice, Święciechowa, Lasocice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Osoby prawne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104.6624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20.158,56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104.6624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20.158,56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5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 xml:space="preserve">Święciechowa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 xml:space="preserve">pod ogrodami działkowymi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30.6390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30.6390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9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Długie Stare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Szkoła Podstawowa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1,5773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1,5773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</w:tr>
      <w:tr w:rsidR="00586E1A" w:rsidRPr="003B625C" w:rsidTr="00D7182A">
        <w:trPr>
          <w:trHeight w:val="34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 xml:space="preserve">Święciechowa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Szkoła podstawowa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1,2326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1,2326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</w:tr>
      <w:tr w:rsidR="00586E1A" w:rsidRPr="003B625C" w:rsidTr="00D718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"/>
        </w:trPr>
        <w:tc>
          <w:tcPr>
            <w:tcW w:w="540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288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Lasocice</w:t>
            </w:r>
          </w:p>
        </w:tc>
        <w:tc>
          <w:tcPr>
            <w:tcW w:w="179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Szkoła podstawowa</w:t>
            </w: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0,5051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  <w:tc>
          <w:tcPr>
            <w:tcW w:w="125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0,5051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b/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</w:tr>
      <w:tr w:rsidR="00586E1A" w:rsidRPr="003B625C" w:rsidTr="00D718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540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288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</w:t>
            </w:r>
          </w:p>
        </w:tc>
        <w:tc>
          <w:tcPr>
            <w:tcW w:w="179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GOPS</w:t>
            </w: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0,2900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369,99</w:t>
            </w:r>
          </w:p>
        </w:tc>
        <w:tc>
          <w:tcPr>
            <w:tcW w:w="125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0,2900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369,99</w:t>
            </w:r>
          </w:p>
        </w:tc>
      </w:tr>
      <w:tr w:rsidR="00586E1A" w:rsidRPr="003B625C" w:rsidTr="00D718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0"/>
        </w:trPr>
        <w:tc>
          <w:tcPr>
            <w:tcW w:w="540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13</w:t>
            </w:r>
          </w:p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288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</w:t>
            </w:r>
          </w:p>
        </w:tc>
        <w:tc>
          <w:tcPr>
            <w:tcW w:w="179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Przedszkole</w:t>
            </w: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1,0853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Zwolnienie z opłat</w:t>
            </w:r>
          </w:p>
        </w:tc>
        <w:tc>
          <w:tcPr>
            <w:tcW w:w="125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1,0853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1265" w:type="dxa"/>
          </w:tcPr>
          <w:p w:rsidR="00586E1A" w:rsidRPr="007D12C3" w:rsidRDefault="00586E1A" w:rsidP="007D12C3"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Zwolnienie </w:t>
            </w:r>
            <w:r w:rsidRPr="007D12C3">
              <w:rPr>
                <w:color w:val="auto"/>
                <w:sz w:val="16"/>
                <w:szCs w:val="16"/>
              </w:rPr>
              <w:t>z opłat</w:t>
            </w:r>
          </w:p>
        </w:tc>
      </w:tr>
      <w:tr w:rsidR="00586E1A" w:rsidRPr="003B625C" w:rsidTr="00D718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540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14</w:t>
            </w:r>
          </w:p>
        </w:tc>
        <w:tc>
          <w:tcPr>
            <w:tcW w:w="288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</w:t>
            </w:r>
          </w:p>
        </w:tc>
        <w:tc>
          <w:tcPr>
            <w:tcW w:w="179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Klub dziecięcy i klub senior +</w:t>
            </w: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0,0440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1440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8.481,77</w:t>
            </w:r>
          </w:p>
        </w:tc>
        <w:tc>
          <w:tcPr>
            <w:tcW w:w="125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0,0440</w:t>
            </w: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1265" w:type="dxa"/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8.481,77</w:t>
            </w:r>
          </w:p>
        </w:tc>
      </w:tr>
    </w:tbl>
    <w:p w:rsidR="00586E1A" w:rsidRPr="003B625C" w:rsidRDefault="00586E1A" w:rsidP="00D7182A">
      <w:pPr>
        <w:jc w:val="both"/>
        <w:rPr>
          <w:b/>
          <w:color w:val="auto"/>
        </w:rPr>
      </w:pPr>
      <w:r w:rsidRPr="003B625C">
        <w:rPr>
          <w:b/>
          <w:color w:val="auto"/>
        </w:rPr>
        <w:t xml:space="preserve">        </w:t>
      </w:r>
    </w:p>
    <w:p w:rsidR="00586E1A" w:rsidRDefault="00586E1A" w:rsidP="007D12C3">
      <w:pPr>
        <w:jc w:val="both"/>
        <w:rPr>
          <w:color w:val="auto"/>
        </w:rPr>
      </w:pPr>
      <w:r w:rsidRPr="003B625C">
        <w:rPr>
          <w:b/>
          <w:color w:val="auto"/>
        </w:rPr>
        <w:t xml:space="preserve">    </w:t>
      </w:r>
      <w:r w:rsidRPr="003B625C">
        <w:rPr>
          <w:color w:val="auto"/>
        </w:rPr>
        <w:t xml:space="preserve">    W roku 2024  wieczyste użytkowanie i tr</w:t>
      </w:r>
      <w:r>
        <w:rPr>
          <w:color w:val="auto"/>
        </w:rPr>
        <w:t>wały zarząd nie uległy zmianie.</w:t>
      </w:r>
    </w:p>
    <w:p w:rsidR="00586E1A" w:rsidRPr="007D12C3" w:rsidRDefault="00586E1A" w:rsidP="007D12C3">
      <w:pPr>
        <w:jc w:val="both"/>
        <w:rPr>
          <w:color w:val="auto"/>
        </w:rPr>
      </w:pPr>
    </w:p>
    <w:p w:rsidR="00586E1A" w:rsidRPr="003B625C" w:rsidRDefault="00586E1A" w:rsidP="00D7182A">
      <w:pPr>
        <w:numPr>
          <w:ilvl w:val="0"/>
          <w:numId w:val="69"/>
        </w:numPr>
        <w:tabs>
          <w:tab w:val="left" w:pos="482"/>
        </w:tabs>
        <w:suppressAutoHyphens/>
        <w:spacing w:after="0" w:line="240" w:lineRule="auto"/>
        <w:jc w:val="both"/>
      </w:pPr>
      <w:r w:rsidRPr="003B625C">
        <w:rPr>
          <w:b/>
          <w:color w:val="auto"/>
        </w:rPr>
        <w:t>dzierżawę</w:t>
      </w:r>
      <w:r w:rsidRPr="003B625C">
        <w:rPr>
          <w:color w:val="auto"/>
        </w:rPr>
        <w:t xml:space="preserve"> o powierzchni  </w:t>
      </w:r>
      <w:r w:rsidRPr="003B625C">
        <w:rPr>
          <w:color w:val="auto"/>
        </w:rPr>
        <w:tab/>
      </w:r>
      <w:r w:rsidRPr="003B625C">
        <w:rPr>
          <w:color w:val="auto"/>
        </w:rPr>
        <w:tab/>
      </w:r>
      <w:r w:rsidRPr="003B625C">
        <w:rPr>
          <w:color w:val="auto"/>
        </w:rPr>
        <w:tab/>
      </w:r>
      <w:r w:rsidRPr="003B625C">
        <w:rPr>
          <w:color w:val="auto"/>
        </w:rPr>
        <w:tab/>
        <w:t xml:space="preserve">                                                                            </w:t>
      </w:r>
      <w:r w:rsidRPr="003B625C">
        <w:rPr>
          <w:color w:val="auto"/>
        </w:rPr>
        <w:tab/>
        <w:t xml:space="preserve"> </w:t>
      </w:r>
      <w:r w:rsidRPr="003B625C">
        <w:rPr>
          <w:b/>
          <w:color w:val="auto"/>
        </w:rPr>
        <w:t xml:space="preserve">32,1706 ha:  </w:t>
      </w:r>
    </w:p>
    <w:p w:rsidR="00586E1A" w:rsidRPr="003B625C" w:rsidRDefault="00586E1A" w:rsidP="00D7182A">
      <w:pPr>
        <w:jc w:val="both"/>
      </w:pPr>
      <w:r w:rsidRPr="003B625C">
        <w:rPr>
          <w:b/>
          <w:color w:val="auto"/>
        </w:rPr>
        <w:t xml:space="preserve">           </w:t>
      </w:r>
      <w:r w:rsidRPr="003B625C">
        <w:rPr>
          <w:color w:val="auto"/>
        </w:rPr>
        <w:t>- na rzecz osób fizycznych                                                                                                                                    32,0778 ha,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    - na rzecz  Orange Polska S.A., 4 LAN, Paczkomaty, Wodociągi Leszno sp. z.o.o. ,PCK ,  Jespol                      0,0928 ha.</w:t>
      </w:r>
    </w:p>
    <w:p w:rsidR="00586E1A" w:rsidRPr="003B625C" w:rsidRDefault="00586E1A" w:rsidP="00D7182A">
      <w:pPr>
        <w:jc w:val="both"/>
      </w:pP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Wielkość gruntów oddanych w dzierżawę  w roku 2024 uległa zmianie  w stosunku do roku 2023 :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- w Trzebinach sprzedano działkę,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- w Niechłodzie nastąpiła zmiana powierzchni działki w wyniku zmiany w ewidencji gruntów i budynków,a także podpisano nowa umowę dzierżawy, 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-  w Krzycku Małym podpisano nowa umowę dzierżawy,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- w Piotrowicach dokonano  podziału działki i przeznaczono do sprzedaży,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- w Święciechowie nastąpiła  zmiana powierzchni działki w wyniku zmiany w ewidencji gruntów i budynków.</w:t>
      </w:r>
    </w:p>
    <w:p w:rsidR="00586E1A" w:rsidRDefault="00586E1A" w:rsidP="00D7182A">
      <w:pPr>
        <w:tabs>
          <w:tab w:val="left" w:pos="1110"/>
        </w:tabs>
        <w:rPr>
          <w:color w:val="auto"/>
        </w:rPr>
      </w:pPr>
    </w:p>
    <w:p w:rsidR="00586E1A" w:rsidRDefault="00586E1A" w:rsidP="00D7182A">
      <w:pPr>
        <w:tabs>
          <w:tab w:val="left" w:pos="1110"/>
        </w:tabs>
        <w:rPr>
          <w:color w:val="auto"/>
        </w:rPr>
      </w:pPr>
    </w:p>
    <w:p w:rsidR="00586E1A" w:rsidRDefault="00586E1A" w:rsidP="00D7182A">
      <w:pPr>
        <w:tabs>
          <w:tab w:val="left" w:pos="1110"/>
        </w:tabs>
        <w:rPr>
          <w:color w:val="auto"/>
        </w:rPr>
      </w:pPr>
    </w:p>
    <w:p w:rsidR="00586E1A" w:rsidRPr="003B625C" w:rsidRDefault="00586E1A" w:rsidP="00D7182A">
      <w:pPr>
        <w:tabs>
          <w:tab w:val="left" w:pos="1110"/>
        </w:tabs>
        <w:rPr>
          <w:color w:val="auto"/>
        </w:rPr>
      </w:pPr>
    </w:p>
    <w:p w:rsidR="00586E1A" w:rsidRPr="003B625C" w:rsidRDefault="00586E1A" w:rsidP="00D7182A">
      <w:pPr>
        <w:rPr>
          <w:color w:val="auto"/>
        </w:rPr>
      </w:pPr>
      <w:r>
        <w:rPr>
          <w:color w:val="auto"/>
        </w:rPr>
        <w:t>Zmiana  stanu w roku 2024 w stosunku do roku 2023 obrazuje tabela:</w:t>
      </w:r>
    </w:p>
    <w:p w:rsidR="00586E1A" w:rsidRPr="003B625C" w:rsidRDefault="00586E1A" w:rsidP="00D7182A">
      <w:pPr>
        <w:jc w:val="both"/>
        <w:rPr>
          <w:color w:val="auto"/>
        </w:rPr>
      </w:pPr>
    </w:p>
    <w:p w:rsidR="00586E1A" w:rsidRPr="003B625C" w:rsidRDefault="00586E1A" w:rsidP="00D7182A">
      <w:pPr>
        <w:jc w:val="center"/>
      </w:pPr>
      <w:r w:rsidRPr="003B625C">
        <w:rPr>
          <w:b/>
          <w:color w:val="auto"/>
        </w:rPr>
        <w:t>Wykaz gruntów oddanych w dzierżawę wg umów</w:t>
      </w:r>
    </w:p>
    <w:p w:rsidR="00586E1A" w:rsidRPr="003B625C" w:rsidRDefault="00586E1A" w:rsidP="00D7182A">
      <w:pPr>
        <w:jc w:val="center"/>
        <w:rPr>
          <w:b/>
          <w:color w:val="auto"/>
        </w:rPr>
      </w:pPr>
    </w:p>
    <w:tbl>
      <w:tblPr>
        <w:tblW w:w="0" w:type="auto"/>
        <w:tblInd w:w="30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3"/>
        <w:gridCol w:w="2169"/>
        <w:gridCol w:w="1687"/>
        <w:gridCol w:w="1928"/>
        <w:gridCol w:w="1687"/>
        <w:gridCol w:w="1687"/>
        <w:gridCol w:w="1982"/>
        <w:gridCol w:w="1697"/>
      </w:tblGrid>
      <w:tr w:rsidR="00586E1A" w:rsidRPr="003B625C" w:rsidTr="00D7182A">
        <w:trPr>
          <w:trHeight w:val="435"/>
        </w:trPr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Lp.</w:t>
            </w:r>
          </w:p>
        </w:tc>
        <w:tc>
          <w:tcPr>
            <w:tcW w:w="2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Położenie</w:t>
            </w:r>
          </w:p>
        </w:tc>
        <w:tc>
          <w:tcPr>
            <w:tcW w:w="5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Rok 2023</w:t>
            </w:r>
          </w:p>
        </w:tc>
        <w:tc>
          <w:tcPr>
            <w:tcW w:w="5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Rok 2024</w:t>
            </w:r>
          </w:p>
        </w:tc>
      </w:tr>
      <w:tr w:rsidR="00586E1A" w:rsidRPr="003B625C" w:rsidTr="00D7182A">
        <w:trPr>
          <w:trHeight w:val="589"/>
        </w:trPr>
        <w:tc>
          <w:tcPr>
            <w:tcW w:w="7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Powierzchnia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w ha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Czynsz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 xml:space="preserve"> dzierżawny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grunty rolne w zł</w:t>
            </w: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Czynsz dzierżawny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pozostałe w zł</w:t>
            </w: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Powierzchnia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w ha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Czynsz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 xml:space="preserve"> dzierżawny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grunty rolne w zł</w:t>
            </w: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Czynsz dzierżawny</w:t>
            </w: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pozostałe w zł</w:t>
            </w:r>
          </w:p>
          <w:p w:rsidR="00586E1A" w:rsidRPr="007D12C3" w:rsidRDefault="00586E1A" w:rsidP="00D7182A">
            <w:pPr>
              <w:jc w:val="center"/>
              <w:rPr>
                <w:b/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4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Henrykowo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0,6318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283,72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0,6318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207,69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0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6,9290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11.154,43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6,9890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8.410,59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6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Krzycko Małe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3,6863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4.657,21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3,7063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3,479,18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16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Gołanice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1,9300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759,88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1,9300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721,28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4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Trzebiny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2,6779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3.104,65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2,6700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2,338,53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31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Piotrowice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4,3800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5.446,81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3,8348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5,436,17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18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Niechłód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2,6220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5.686,74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2,5403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4,369,47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5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Długie Nowe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1,1540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2.362,15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1,1540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1.841,00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13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9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Długie Stare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1,2030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521,25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1,2030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542,57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1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Przybyszewo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4,0823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8.915,26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4,0823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6.687,14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8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Lasocice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3,3363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5.721,70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3,3363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4.188,43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</w:tr>
      <w:tr w:rsidR="00586E1A" w:rsidRPr="003B625C" w:rsidTr="00D7182A">
        <w:trPr>
          <w:trHeight w:val="25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Pozostałe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0,0928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39.783,73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right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0,0928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right"/>
              <w:rPr>
                <w:color w:val="auto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59.239,58</w:t>
            </w:r>
          </w:p>
        </w:tc>
      </w:tr>
    </w:tbl>
    <w:p w:rsidR="00586E1A" w:rsidRPr="003B625C" w:rsidRDefault="00586E1A" w:rsidP="00D7182A">
      <w:pPr>
        <w:jc w:val="both"/>
        <w:rPr>
          <w:color w:val="auto"/>
        </w:rPr>
      </w:pPr>
    </w:p>
    <w:p w:rsidR="00586E1A" w:rsidRPr="003B625C" w:rsidRDefault="00586E1A" w:rsidP="00D7182A">
      <w:pPr>
        <w:jc w:val="both"/>
      </w:pPr>
      <w:r w:rsidRPr="003B625C">
        <w:rPr>
          <w:color w:val="auto"/>
        </w:rPr>
        <w:t xml:space="preserve"> </w:t>
      </w:r>
    </w:p>
    <w:p w:rsidR="00586E1A" w:rsidRPr="003B625C" w:rsidRDefault="00586E1A" w:rsidP="00D7182A"/>
    <w:p w:rsidR="00586E1A" w:rsidRPr="003B625C" w:rsidRDefault="00586E1A" w:rsidP="00D7182A">
      <w:pPr>
        <w:pageBreakBefore/>
        <w:jc w:val="both"/>
        <w:rPr>
          <w:color w:val="auto"/>
        </w:rPr>
      </w:pPr>
    </w:p>
    <w:p w:rsidR="00586E1A" w:rsidRPr="003B625C" w:rsidRDefault="00586E1A" w:rsidP="00D7182A">
      <w:pPr>
        <w:tabs>
          <w:tab w:val="left" w:pos="2700"/>
        </w:tabs>
        <w:jc w:val="both"/>
      </w:pPr>
      <w:r w:rsidRPr="003B625C">
        <w:rPr>
          <w:color w:val="auto"/>
        </w:rPr>
        <w:t>2. Pozycja</w:t>
      </w:r>
      <w:r w:rsidRPr="003B625C">
        <w:rPr>
          <w:color w:val="FF0000"/>
        </w:rPr>
        <w:t xml:space="preserve"> </w:t>
      </w:r>
      <w:r w:rsidRPr="003B625C">
        <w:rPr>
          <w:color w:val="auto"/>
        </w:rPr>
        <w:t>„</w:t>
      </w:r>
      <w:r w:rsidRPr="003B625C">
        <w:rPr>
          <w:b/>
          <w:bCs/>
          <w:color w:val="auto"/>
        </w:rPr>
        <w:t xml:space="preserve">Obiekty komunalne i mienie ruchome” </w:t>
      </w:r>
      <w:r w:rsidRPr="003B625C">
        <w:rPr>
          <w:bCs/>
          <w:color w:val="auto"/>
        </w:rPr>
        <w:t>obejmuje</w:t>
      </w:r>
      <w:r w:rsidRPr="003B625C">
        <w:rPr>
          <w:b/>
          <w:bCs/>
          <w:color w:val="auto"/>
        </w:rPr>
        <w:t xml:space="preserve"> </w:t>
      </w:r>
      <w:r w:rsidRPr="003B625C">
        <w:rPr>
          <w:bCs/>
          <w:color w:val="auto"/>
        </w:rPr>
        <w:t>następujące pozycje:</w:t>
      </w:r>
    </w:p>
    <w:p w:rsidR="00586E1A" w:rsidRPr="003B625C" w:rsidRDefault="00586E1A" w:rsidP="00D7182A">
      <w:pPr>
        <w:jc w:val="both"/>
      </w:pPr>
      <w:r w:rsidRPr="003B625C">
        <w:rPr>
          <w:b/>
          <w:color w:val="auto"/>
        </w:rPr>
        <w:t xml:space="preserve">      </w:t>
      </w:r>
    </w:p>
    <w:p w:rsidR="00586E1A" w:rsidRPr="003B625C" w:rsidRDefault="00586E1A" w:rsidP="007D12C3">
      <w:pPr>
        <w:numPr>
          <w:ilvl w:val="0"/>
          <w:numId w:val="70"/>
        </w:numPr>
        <w:tabs>
          <w:tab w:val="clear" w:pos="720"/>
          <w:tab w:val="num" w:pos="540"/>
        </w:tabs>
        <w:suppressAutoHyphens/>
        <w:spacing w:after="0" w:line="240" w:lineRule="auto"/>
        <w:ind w:hanging="720"/>
        <w:jc w:val="both"/>
      </w:pPr>
      <w:r w:rsidRPr="003B625C">
        <w:rPr>
          <w:b/>
          <w:color w:val="auto"/>
        </w:rPr>
        <w:t>Pozycja „Budynki mieszkalne i lokale”</w:t>
      </w:r>
    </w:p>
    <w:p w:rsidR="00586E1A" w:rsidRPr="003B625C" w:rsidRDefault="00586E1A" w:rsidP="00D7182A">
      <w:pPr>
        <w:ind w:left="405"/>
        <w:jc w:val="both"/>
        <w:rPr>
          <w:color w:val="auto"/>
        </w:rPr>
      </w:pPr>
      <w:r w:rsidRPr="003B625C">
        <w:rPr>
          <w:color w:val="auto"/>
        </w:rPr>
        <w:t xml:space="preserve"> Na dzień 31 grudnia 2024 r. Gmina  posiadała   34 lokale mieszkalne o łącznej powierzchni 1.316,34 m</w:t>
      </w:r>
      <w:r w:rsidRPr="003B625C">
        <w:rPr>
          <w:color w:val="auto"/>
          <w:vertAlign w:val="superscript"/>
        </w:rPr>
        <w:t xml:space="preserve">2 </w:t>
      </w:r>
      <w:r w:rsidRPr="003B625C">
        <w:rPr>
          <w:color w:val="auto"/>
        </w:rPr>
        <w:t xml:space="preserve"> w tym 1 lokal zamieszkiwany przez osobę, która płaci odszkodowanie za bezumowne korzystanie z lokalu. Na dzień 31 grudnia 2024r.  6 lokali mieszkalnych nie było objętych umową  najmu. Dwa lokale przeznaczone do remontu , 1 lokal przeznaczony do najmu, 1 lokal przeznaczony do sprzedaży</w:t>
      </w:r>
    </w:p>
    <w:p w:rsidR="00586E1A" w:rsidRPr="003B625C" w:rsidRDefault="00586E1A" w:rsidP="00D7182A">
      <w:pPr>
        <w:ind w:left="405"/>
        <w:jc w:val="both"/>
        <w:rPr>
          <w:color w:val="auto"/>
        </w:rPr>
      </w:pPr>
    </w:p>
    <w:p w:rsidR="00586E1A" w:rsidRPr="003B625C" w:rsidRDefault="00586E1A" w:rsidP="00D7182A">
      <w:pPr>
        <w:jc w:val="center"/>
      </w:pPr>
      <w:r w:rsidRPr="003B625C">
        <w:rPr>
          <w:b/>
          <w:color w:val="auto"/>
        </w:rPr>
        <w:t>Wykaz budynków i lokali mieszkalnych w zasobie gminy</w:t>
      </w:r>
    </w:p>
    <w:p w:rsidR="00586E1A" w:rsidRPr="003B625C" w:rsidRDefault="00586E1A" w:rsidP="00D7182A">
      <w:pPr>
        <w:rPr>
          <w:b/>
          <w:color w:val="auto"/>
        </w:rPr>
      </w:pPr>
    </w:p>
    <w:tbl>
      <w:tblPr>
        <w:tblW w:w="0" w:type="auto"/>
        <w:tblInd w:w="24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80"/>
        <w:gridCol w:w="5760"/>
        <w:gridCol w:w="1990"/>
      </w:tblGrid>
      <w:tr w:rsidR="00586E1A" w:rsidRPr="003B625C" w:rsidTr="00D7182A">
        <w:trPr>
          <w:trHeight w:val="420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Lp.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Położenie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snapToGrid w:val="0"/>
              <w:jc w:val="center"/>
              <w:rPr>
                <w:b/>
                <w:color w:val="auto"/>
                <w:sz w:val="16"/>
                <w:szCs w:val="16"/>
              </w:rPr>
            </w:pPr>
          </w:p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b/>
                <w:color w:val="auto"/>
                <w:sz w:val="16"/>
                <w:szCs w:val="16"/>
              </w:rPr>
              <w:t>Liczba mieszkań</w:t>
            </w:r>
          </w:p>
        </w:tc>
      </w:tr>
      <w:tr w:rsidR="00586E1A" w:rsidRPr="003B625C" w:rsidTr="00D7182A">
        <w:trPr>
          <w:trHeight w:val="300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 xml:space="preserve">Święciechowa, ul. Rynek 8 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</w:t>
            </w:r>
          </w:p>
        </w:tc>
      </w:tr>
      <w:tr w:rsidR="00586E1A" w:rsidRPr="003B625C" w:rsidTr="00D7182A">
        <w:trPr>
          <w:trHeight w:val="34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Święciechowa, ul. Ułańska 12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</w:t>
            </w:r>
          </w:p>
        </w:tc>
      </w:tr>
      <w:tr w:rsidR="00586E1A" w:rsidRPr="003B625C" w:rsidTr="00D7182A">
        <w:trPr>
          <w:trHeight w:val="180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Święciechowa, ul. Ułańska 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2</w:t>
            </w:r>
          </w:p>
        </w:tc>
      </w:tr>
      <w:tr w:rsidR="00586E1A" w:rsidRPr="003B625C" w:rsidTr="00D7182A">
        <w:trPr>
          <w:trHeight w:val="327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Święciechowa, ul. Wschowska 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5</w:t>
            </w:r>
          </w:p>
        </w:tc>
      </w:tr>
      <w:tr w:rsidR="00586E1A" w:rsidRPr="003B625C" w:rsidTr="00D7182A">
        <w:trPr>
          <w:trHeight w:val="22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Lasocice, ul. Słoneczna 14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</w:t>
            </w:r>
          </w:p>
        </w:tc>
      </w:tr>
      <w:tr w:rsidR="00586E1A" w:rsidRPr="003B625C" w:rsidTr="00D7182A">
        <w:trPr>
          <w:trHeight w:val="28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Lasocice,  ul. Kościelna 14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4</w:t>
            </w:r>
          </w:p>
        </w:tc>
      </w:tr>
      <w:tr w:rsidR="00586E1A" w:rsidRPr="003B625C" w:rsidTr="00D7182A">
        <w:trPr>
          <w:trHeight w:val="210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Lasocice, ul. Kościelna 12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</w:t>
            </w:r>
          </w:p>
        </w:tc>
      </w:tr>
      <w:tr w:rsidR="00586E1A" w:rsidRPr="003B625C" w:rsidTr="00D7182A">
        <w:trPr>
          <w:trHeight w:val="270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6E1A" w:rsidRPr="007D12C3" w:rsidRDefault="00586E1A" w:rsidP="00D7182A">
            <w:pPr>
              <w:rPr>
                <w:color w:val="auto"/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 xml:space="preserve">         9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6E1A" w:rsidRPr="007D12C3" w:rsidRDefault="00586E1A" w:rsidP="00D7182A">
            <w:pPr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Przybyszewo, ul. Wiejska 18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6E1A" w:rsidRPr="007D12C3" w:rsidRDefault="00586E1A" w:rsidP="00D7182A">
            <w:pPr>
              <w:jc w:val="center"/>
              <w:rPr>
                <w:sz w:val="16"/>
                <w:szCs w:val="16"/>
              </w:rPr>
            </w:pPr>
            <w:r w:rsidRPr="007D12C3">
              <w:rPr>
                <w:color w:val="auto"/>
                <w:sz w:val="16"/>
                <w:szCs w:val="16"/>
              </w:rPr>
              <w:t>10</w:t>
            </w:r>
          </w:p>
        </w:tc>
      </w:tr>
    </w:tbl>
    <w:p w:rsidR="00586E1A" w:rsidRPr="003B625C" w:rsidRDefault="00586E1A" w:rsidP="00D7182A">
      <w:pPr>
        <w:ind w:firstLine="482"/>
        <w:rPr>
          <w:color w:val="auto"/>
        </w:rPr>
      </w:pP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Na dzień 31 grudnia 2024 r .Gmina posiadała 9 lokali użytkowych w tym 8  oddanych w najem. 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W roku 2024 w jednym z lokali użytkowych najemca rozwiązał umowę. Zmianie ulegnie przeznaczenie tego lokalu. </w:t>
      </w:r>
    </w:p>
    <w:p w:rsidR="00586E1A" w:rsidRDefault="00586E1A" w:rsidP="00D7182A">
      <w:pPr>
        <w:rPr>
          <w:b/>
          <w:color w:val="auto"/>
        </w:rPr>
      </w:pPr>
    </w:p>
    <w:p w:rsidR="00586E1A" w:rsidRDefault="00586E1A" w:rsidP="00D7182A">
      <w:pPr>
        <w:rPr>
          <w:b/>
          <w:color w:val="auto"/>
        </w:rPr>
      </w:pPr>
    </w:p>
    <w:p w:rsidR="00586E1A" w:rsidRPr="003B625C" w:rsidRDefault="00586E1A" w:rsidP="00D7182A">
      <w:pPr>
        <w:rPr>
          <w:b/>
          <w:color w:val="auto"/>
        </w:rPr>
      </w:pP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>b)  Pozycja „Budynki pozostałe i lokale”</w:t>
      </w:r>
    </w:p>
    <w:p w:rsidR="00586E1A" w:rsidRPr="007D12C3" w:rsidRDefault="00586E1A" w:rsidP="007D12C3">
      <w:r w:rsidRPr="003B625C">
        <w:rPr>
          <w:color w:val="auto"/>
        </w:rPr>
        <w:t xml:space="preserve">      </w:t>
      </w:r>
      <w:r>
        <w:rPr>
          <w:color w:val="auto"/>
        </w:rPr>
        <w:tab/>
      </w:r>
      <w:r w:rsidRPr="003B625C">
        <w:rPr>
          <w:color w:val="auto"/>
        </w:rPr>
        <w:t>W 2024 roku  nie odnotowano zmian w stosunku do roku 2023.</w:t>
      </w:r>
    </w:p>
    <w:p w:rsidR="00586E1A" w:rsidRPr="003B625C" w:rsidRDefault="00586E1A" w:rsidP="00D7182A">
      <w:pPr>
        <w:suppressAutoHyphens/>
      </w:pPr>
      <w:r w:rsidRPr="003B625C">
        <w:rPr>
          <w:b/>
          <w:color w:val="auto"/>
        </w:rPr>
        <w:t xml:space="preserve">c)  Pozycja „Budynki szkolne ” </w:t>
      </w:r>
    </w:p>
    <w:p w:rsidR="00586E1A" w:rsidRPr="003B625C" w:rsidRDefault="00586E1A" w:rsidP="007D12C3">
      <w:pPr>
        <w:ind w:left="708"/>
        <w:rPr>
          <w:color w:val="auto"/>
        </w:rPr>
      </w:pPr>
      <w:r w:rsidRPr="003B625C">
        <w:rPr>
          <w:color w:val="auto"/>
        </w:rPr>
        <w:t xml:space="preserve">Zmiana w  2024 roku stosunku do roku 2023 wynika  z  zamontowana windy szkole w Święciechowie, przy Sali gimnastycznej   wybudowano podjazd dla osób z niepełnosprawnością, zakupiono meble do biblioteki szkolnej </w:t>
      </w:r>
      <w:r>
        <w:rPr>
          <w:color w:val="auto"/>
        </w:rPr>
        <w:t xml:space="preserve"> zakupiono pomoce dydaktyczne .</w:t>
      </w:r>
    </w:p>
    <w:p w:rsidR="00586E1A" w:rsidRPr="003B625C" w:rsidRDefault="00586E1A" w:rsidP="00D7182A">
      <w:pPr>
        <w:suppressAutoHyphens/>
        <w:rPr>
          <w:b/>
          <w:color w:val="auto"/>
        </w:rPr>
      </w:pPr>
      <w:r w:rsidRPr="003B625C">
        <w:rPr>
          <w:b/>
          <w:color w:val="auto"/>
        </w:rPr>
        <w:t xml:space="preserve">d)  Pozycja „Budynki przedszkolne ” </w:t>
      </w:r>
    </w:p>
    <w:p w:rsidR="00586E1A" w:rsidRPr="007D12C3" w:rsidRDefault="00586E1A" w:rsidP="007D12C3">
      <w:r w:rsidRPr="003B625C">
        <w:rPr>
          <w:color w:val="auto"/>
        </w:rPr>
        <w:t xml:space="preserve">     </w:t>
      </w:r>
      <w:r>
        <w:rPr>
          <w:color w:val="auto"/>
        </w:rPr>
        <w:tab/>
      </w:r>
      <w:r w:rsidRPr="003B625C">
        <w:rPr>
          <w:color w:val="auto"/>
        </w:rPr>
        <w:t xml:space="preserve"> W 2024</w:t>
      </w:r>
      <w:r>
        <w:rPr>
          <w:color w:val="auto"/>
        </w:rPr>
        <w:t xml:space="preserve"> </w:t>
      </w:r>
      <w:r w:rsidRPr="003B625C">
        <w:rPr>
          <w:color w:val="auto"/>
        </w:rPr>
        <w:t>roku  nie odnotowano zmian w stosunku do roku 2023.</w:t>
      </w:r>
    </w:p>
    <w:p w:rsidR="00586E1A" w:rsidRPr="003B625C" w:rsidRDefault="00586E1A" w:rsidP="00D7182A">
      <w:pPr>
        <w:suppressAutoHyphens/>
        <w:rPr>
          <w:b/>
          <w:color w:val="auto"/>
        </w:rPr>
      </w:pPr>
      <w:r w:rsidRPr="003B625C">
        <w:rPr>
          <w:b/>
          <w:color w:val="auto"/>
        </w:rPr>
        <w:t xml:space="preserve">e)  Pozycja „Budynki kultury i świetlice ” </w:t>
      </w:r>
    </w:p>
    <w:p w:rsidR="00586E1A" w:rsidRPr="007D12C3" w:rsidRDefault="00586E1A" w:rsidP="007D12C3">
      <w:r w:rsidRPr="003B625C">
        <w:rPr>
          <w:color w:val="auto"/>
        </w:rPr>
        <w:t xml:space="preserve">      </w:t>
      </w:r>
      <w:r>
        <w:rPr>
          <w:color w:val="auto"/>
        </w:rPr>
        <w:tab/>
      </w:r>
      <w:r w:rsidRPr="003B625C">
        <w:rPr>
          <w:color w:val="auto"/>
        </w:rPr>
        <w:t>W 2024</w:t>
      </w:r>
      <w:r>
        <w:rPr>
          <w:color w:val="auto"/>
        </w:rPr>
        <w:t xml:space="preserve"> </w:t>
      </w:r>
      <w:r w:rsidRPr="003B625C">
        <w:rPr>
          <w:color w:val="auto"/>
        </w:rPr>
        <w:t>roku  nie odnotowano zmian w stosunku do roku 2023.</w:t>
      </w:r>
    </w:p>
    <w:p w:rsidR="00586E1A" w:rsidRPr="003B625C" w:rsidRDefault="00586E1A" w:rsidP="00D7182A">
      <w:pPr>
        <w:suppressAutoHyphens/>
      </w:pPr>
      <w:r w:rsidRPr="003B625C">
        <w:rPr>
          <w:b/>
          <w:color w:val="auto"/>
        </w:rPr>
        <w:t>f)  Pozycja „Budowle”</w:t>
      </w:r>
    </w:p>
    <w:p w:rsidR="00586E1A" w:rsidRPr="003B625C" w:rsidRDefault="00586E1A" w:rsidP="007D12C3">
      <w:pPr>
        <w:ind w:left="708"/>
        <w:rPr>
          <w:color w:val="auto"/>
        </w:rPr>
      </w:pPr>
      <w:r w:rsidRPr="003B625C">
        <w:rPr>
          <w:color w:val="auto"/>
        </w:rPr>
        <w:t>Zmiana stanu budowli w 2024 roku w stosunku do roku 2023 wynika</w:t>
      </w:r>
      <w:r>
        <w:rPr>
          <w:color w:val="auto"/>
        </w:rPr>
        <w:t xml:space="preserve"> z</w:t>
      </w:r>
      <w:r w:rsidRPr="003B625C">
        <w:rPr>
          <w:color w:val="auto"/>
        </w:rPr>
        <w:t xml:space="preserve"> przyjęcia z inwestycji środków trwałych takich jak :  oświetlenie drogowe, drogi, sieci kanalizacyjnej i sieci wodociągowej, przepompownie, chodniki, tereny rekre</w:t>
      </w:r>
      <w:r>
        <w:rPr>
          <w:color w:val="auto"/>
        </w:rPr>
        <w:t>acyjne, przystanek autobusowy oraz nieodpłatnego otrzymania: tereny rekreacyjne, przyłącze wodociągowe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color w:val="auto"/>
        </w:rPr>
        <w:t xml:space="preserve"> </w:t>
      </w:r>
      <w:r w:rsidRPr="003B625C">
        <w:rPr>
          <w:bCs/>
          <w:color w:val="FF0000"/>
        </w:rPr>
        <w:t xml:space="preserve"> </w:t>
      </w:r>
      <w:r w:rsidRPr="003B625C">
        <w:rPr>
          <w:b/>
          <w:color w:val="auto"/>
        </w:rPr>
        <w:t>g</w:t>
      </w:r>
      <w:r>
        <w:rPr>
          <w:b/>
          <w:color w:val="auto"/>
        </w:rPr>
        <w:t>) Pozycja „ Ś</w:t>
      </w:r>
      <w:r w:rsidRPr="003B625C">
        <w:rPr>
          <w:b/>
          <w:color w:val="auto"/>
        </w:rPr>
        <w:t>rodki transportu”.</w:t>
      </w:r>
    </w:p>
    <w:p w:rsidR="00586E1A" w:rsidRPr="003B625C" w:rsidRDefault="00586E1A" w:rsidP="00D7182A">
      <w:r w:rsidRPr="003B625C">
        <w:rPr>
          <w:color w:val="auto"/>
        </w:rPr>
        <w:t xml:space="preserve">        </w:t>
      </w:r>
      <w:r>
        <w:rPr>
          <w:color w:val="auto"/>
        </w:rPr>
        <w:tab/>
      </w:r>
      <w:r w:rsidRPr="003B625C">
        <w:rPr>
          <w:color w:val="auto"/>
        </w:rPr>
        <w:t>W 2024</w:t>
      </w:r>
      <w:r>
        <w:rPr>
          <w:color w:val="auto"/>
        </w:rPr>
        <w:t xml:space="preserve"> </w:t>
      </w:r>
      <w:r w:rsidRPr="003B625C">
        <w:rPr>
          <w:color w:val="auto"/>
        </w:rPr>
        <w:t>roku  nie odnotowano zmian w stosunku do roku 2023.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 xml:space="preserve">  h) Pozycja „ Pozostałe”.</w:t>
      </w:r>
    </w:p>
    <w:p w:rsidR="00586E1A" w:rsidRPr="003B625C" w:rsidRDefault="00586E1A" w:rsidP="00D7182A">
      <w:r w:rsidRPr="003B625C">
        <w:rPr>
          <w:b/>
          <w:color w:val="auto"/>
        </w:rPr>
        <w:t xml:space="preserve">  Urząd Gminy w Święciechowie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b/>
          <w:color w:val="auto"/>
        </w:rPr>
        <w:t xml:space="preserve">       </w:t>
      </w:r>
      <w:r w:rsidRPr="003B625C">
        <w:rPr>
          <w:color w:val="auto"/>
        </w:rPr>
        <w:t>W pozostałych pozycjach zmiany dotyczą:,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zakupu i przyjęcia z inwestycji środków trwałych : radarowy wyświetlacz prędkości, pompa wodna,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zakupu sprzętu dla OSP,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 urządzeń  rekreacyjnych  i zabawowych na place zabaw,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 sprzętu IT, wyposażenia biur urzędu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 wyposażenia na sale wiejskie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likwidacji  środków trwałych 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nieodpłatne przekazanie:  kompresor energii,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color w:val="auto"/>
        </w:rPr>
        <w:t xml:space="preserve"> </w:t>
      </w:r>
      <w:r w:rsidRPr="003B625C">
        <w:rPr>
          <w:b/>
          <w:color w:val="auto"/>
        </w:rPr>
        <w:t>Szkoła w Długiem Starem: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-zakupiono drukarki, sprzętu sportowego, notebooka, sprzętu nagłaśniającego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ubytkowano książki oraz wyposażenie.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color w:val="auto"/>
        </w:rPr>
        <w:t xml:space="preserve"> </w:t>
      </w:r>
      <w:r w:rsidRPr="003B625C">
        <w:rPr>
          <w:b/>
          <w:color w:val="auto"/>
        </w:rPr>
        <w:t>Szkoła w Lasocicach: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-zakupiono pomoce dydaktyczne, komputer, książki do biblioteki. wyposażenie Sali gimnastycznej, szafki dla uczniów, krzesła  doposażono plac zabaw, zakupiono ksero do sekretariatu.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>Przedszkole e Święciechowie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zakupiono pomoce dydaktyczne programy komputerowe, książki,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dokonano likwidacji zbędnych środków trwałych.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>Gminny Ośrodek Pomocy Społecznej w Święciechowie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zakupiono wyposażenie dla GOPS  oraz Klubu Seniora,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- dokonano likwidacji zużytego sprzętu.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>Klub Dziecięcy w Święciechowie.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- Zakupiono urządzenie wielofunkcyjne a także łóżeczka i szafę do łóżeczek.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>Centrum Usług Wspólnych w Święciechowie</w:t>
      </w:r>
    </w:p>
    <w:p w:rsidR="00586E1A" w:rsidRDefault="00586E1A" w:rsidP="00D7182A">
      <w:pPr>
        <w:rPr>
          <w:color w:val="auto"/>
        </w:rPr>
      </w:pPr>
      <w:r>
        <w:rPr>
          <w:color w:val="auto"/>
        </w:rPr>
        <w:t xml:space="preserve">       - zakupiono drukarkę</w:t>
      </w:r>
    </w:p>
    <w:p w:rsidR="00586E1A" w:rsidRPr="007D12C3" w:rsidRDefault="00586E1A" w:rsidP="00D7182A">
      <w:pPr>
        <w:rPr>
          <w:color w:val="auto"/>
        </w:rPr>
      </w:pPr>
    </w:p>
    <w:p w:rsidR="00586E1A" w:rsidRPr="003B625C" w:rsidRDefault="00586E1A" w:rsidP="00D7182A">
      <w:pPr>
        <w:rPr>
          <w:color w:val="auto"/>
        </w:rPr>
      </w:pPr>
      <w:r w:rsidRPr="003B625C">
        <w:rPr>
          <w:b/>
          <w:color w:val="auto"/>
        </w:rPr>
        <w:t>Programy komputerowe i licencje.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 W roku 2024 zakupiono dla Urzędu Gminy nowe oprogramowanie komputerowe. </w:t>
      </w:r>
    </w:p>
    <w:p w:rsidR="00586E1A" w:rsidRPr="00D7182A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 Zakupiono programy komputerowe dla GOPS oraz  do pracowni komputerowych dla szkół</w:t>
      </w: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 xml:space="preserve"> Inwestycje.</w:t>
      </w:r>
    </w:p>
    <w:p w:rsidR="00586E1A" w:rsidRPr="003B625C" w:rsidRDefault="00586E1A" w:rsidP="00D7182A">
      <w:r w:rsidRPr="003B625C">
        <w:rPr>
          <w:color w:val="auto"/>
        </w:rPr>
        <w:t xml:space="preserve">       Zakończono rozpoczęte w roku 2023 inwestycje  i przyjęto je na środki trwałe.</w:t>
      </w:r>
    </w:p>
    <w:p w:rsidR="00586E1A" w:rsidRPr="003B625C" w:rsidRDefault="00586E1A" w:rsidP="00D7182A">
      <w:pPr>
        <w:ind w:firstLine="360"/>
        <w:rPr>
          <w:color w:val="auto"/>
        </w:rPr>
      </w:pPr>
    </w:p>
    <w:p w:rsidR="00586E1A" w:rsidRPr="003B625C" w:rsidRDefault="00586E1A" w:rsidP="00D7182A">
      <w:pPr>
        <w:suppressAutoHyphens/>
        <w:jc w:val="both"/>
      </w:pPr>
      <w:r w:rsidRPr="003B625C">
        <w:rPr>
          <w:b/>
          <w:color w:val="auto"/>
        </w:rPr>
        <w:t xml:space="preserve"> Wykaz innych  niż własność praw majątkowych . </w:t>
      </w:r>
    </w:p>
    <w:p w:rsidR="00586E1A" w:rsidRPr="003B625C" w:rsidRDefault="00586E1A" w:rsidP="007D12C3">
      <w:pPr>
        <w:suppressAutoHyphens/>
        <w:jc w:val="both"/>
        <w:rPr>
          <w:color w:val="auto"/>
        </w:rPr>
      </w:pPr>
      <w:r w:rsidRPr="003B625C">
        <w:t xml:space="preserve">      </w:t>
      </w:r>
      <w:r w:rsidRPr="003B625C">
        <w:rPr>
          <w:color w:val="auto"/>
        </w:rPr>
        <w:t xml:space="preserve">W 2024 roku stan majątku Gminy nie  uległ zmianie w stosunku do roku 2023 . </w:t>
      </w:r>
    </w:p>
    <w:p w:rsidR="00586E1A" w:rsidRPr="003B625C" w:rsidRDefault="00586E1A" w:rsidP="00D7182A">
      <w:pPr>
        <w:jc w:val="both"/>
        <w:rPr>
          <w:b/>
          <w:color w:val="auto"/>
        </w:rPr>
      </w:pPr>
      <w:r w:rsidRPr="003B625C">
        <w:rPr>
          <w:b/>
          <w:color w:val="auto"/>
        </w:rPr>
        <w:t>Wykaz wierzytelności Gminy.</w:t>
      </w:r>
    </w:p>
    <w:p w:rsidR="00586E1A" w:rsidRPr="003B625C" w:rsidRDefault="00586E1A" w:rsidP="00D7182A">
      <w:pPr>
        <w:jc w:val="both"/>
        <w:rPr>
          <w:color w:val="auto"/>
        </w:rPr>
      </w:pPr>
      <w:r w:rsidRPr="003B625C">
        <w:rPr>
          <w:b/>
          <w:color w:val="auto"/>
        </w:rPr>
        <w:t xml:space="preserve">       </w:t>
      </w:r>
      <w:r w:rsidRPr="003B625C">
        <w:rPr>
          <w:color w:val="auto"/>
        </w:rPr>
        <w:t>Pozycja 2 – hipoteka  dotyczy wzrostu zabezpieczeń zaległości podatkowych w podatku od nieruchomości w kwocie 56.703,57 zł..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Pozycja 3 – dotyczy długoterminowych zobowiązań z tytułu sprzedaży ratalnej. 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- sprzedaż  ratalna nieruchomości w kwocie 41.000,00zł. </w:t>
      </w:r>
    </w:p>
    <w:p w:rsidR="00586E1A" w:rsidRPr="003B625C" w:rsidRDefault="00586E1A" w:rsidP="007D12C3">
      <w:pPr>
        <w:jc w:val="both"/>
        <w:rPr>
          <w:color w:val="auto"/>
        </w:rPr>
      </w:pPr>
      <w:r w:rsidRPr="003B625C">
        <w:rPr>
          <w:color w:val="auto"/>
        </w:rPr>
        <w:t xml:space="preserve">       - wpływ należności z tytułu rozłożonych na raty opłat adiacenckich  oraz należności   z tytułu wieczystego użytkowania </w:t>
      </w:r>
      <w:r>
        <w:rPr>
          <w:color w:val="auto"/>
        </w:rPr>
        <w:t xml:space="preserve"> przekształconego we własność w</w:t>
      </w:r>
      <w:r>
        <w:rPr>
          <w:color w:val="auto"/>
        </w:rPr>
        <w:br/>
        <w:t xml:space="preserve">kwocie </w:t>
      </w:r>
      <w:r w:rsidRPr="003B625C">
        <w:rPr>
          <w:color w:val="auto"/>
        </w:rPr>
        <w:t>4.530,79 zł.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 xml:space="preserve">       </w:t>
      </w:r>
    </w:p>
    <w:p w:rsidR="00586E1A" w:rsidRPr="003B625C" w:rsidRDefault="00586E1A" w:rsidP="00D7182A">
      <w:pPr>
        <w:rPr>
          <w:color w:val="auto"/>
        </w:rPr>
      </w:pPr>
    </w:p>
    <w:p w:rsidR="00586E1A" w:rsidRPr="003B625C" w:rsidRDefault="00586E1A" w:rsidP="00D7182A">
      <w:pPr>
        <w:rPr>
          <w:b/>
          <w:color w:val="auto"/>
        </w:rPr>
      </w:pPr>
      <w:r w:rsidRPr="003B625C">
        <w:rPr>
          <w:b/>
          <w:color w:val="auto"/>
        </w:rPr>
        <w:t>Wykaz uzyskanych dochodów 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Plan dochodów ze sprzedaży mienia komunalnego na rok 2024 został wykonany w 31,90%.</w:t>
      </w:r>
    </w:p>
    <w:p w:rsidR="00586E1A" w:rsidRPr="003B625C" w:rsidRDefault="00586E1A" w:rsidP="00D7182A">
      <w:pPr>
        <w:rPr>
          <w:color w:val="auto"/>
        </w:rPr>
      </w:pPr>
      <w:r w:rsidRPr="003B625C">
        <w:rPr>
          <w:color w:val="auto"/>
        </w:rPr>
        <w:t>Plan dochodów z wieczystego użytkowania i trwałego zarządu w roku 2024 został  wykonany w 86,84 %.</w:t>
      </w:r>
    </w:p>
    <w:p w:rsidR="00586E1A" w:rsidRPr="003B625C" w:rsidRDefault="00586E1A" w:rsidP="00D7182A">
      <w:r w:rsidRPr="003B625C">
        <w:rPr>
          <w:color w:val="auto"/>
        </w:rPr>
        <w:t>Plan dochodów z opłat za mieszkania, lokale użytkowe, czynsze dzierżawne  w roku 2024 został wykonany w 92,99%</w:t>
      </w:r>
      <w:r>
        <w:rPr>
          <w:color w:val="auto"/>
        </w:rPr>
        <w:t xml:space="preserve"> .</w:t>
      </w:r>
    </w:p>
    <w:p w:rsidR="00586E1A" w:rsidRPr="003B625C" w:rsidRDefault="00586E1A" w:rsidP="00D7182A">
      <w:pPr>
        <w:rPr>
          <w:color w:val="auto"/>
        </w:rPr>
      </w:pPr>
    </w:p>
    <w:p w:rsidR="00586E1A" w:rsidRPr="003B625C" w:rsidRDefault="00586E1A" w:rsidP="00D7182A">
      <w:pPr>
        <w:jc w:val="both"/>
        <w:rPr>
          <w:b/>
          <w:color w:val="auto"/>
        </w:rPr>
      </w:pPr>
      <w:r w:rsidRPr="003B625C">
        <w:rPr>
          <w:color w:val="auto"/>
        </w:rPr>
        <w:t xml:space="preserve">Ewidencja gminnego zasobu nieruchomości  prowadzona jest  w postaci rejestru mienia komunalnego systemu MKO+, </w:t>
      </w:r>
    </w:p>
    <w:p w:rsidR="00586E1A" w:rsidRPr="00D7182A" w:rsidRDefault="00586E1A" w:rsidP="00D7182A"/>
    <w:sectPr w:rsidR="00586E1A" w:rsidRPr="00D7182A" w:rsidSect="00466A3F">
      <w:pgSz w:w="16838" w:h="11906" w:orient="landscape"/>
      <w:pgMar w:top="992" w:right="1020" w:bottom="992" w:left="1020" w:header="709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E1A" w:rsidRDefault="00586E1A">
      <w:pPr>
        <w:spacing w:after="0" w:line="240" w:lineRule="auto"/>
      </w:pPr>
      <w:r>
        <w:separator/>
      </w:r>
    </w:p>
  </w:endnote>
  <w:endnote w:type="continuationSeparator" w:id="0">
    <w:p w:rsidR="00586E1A" w:rsidRDefault="00586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1A" w:rsidRDefault="00586E1A">
    <w:pPr>
      <w:pStyle w:val="Footer"/>
      <w:jc w:val="center"/>
    </w:pPr>
    <w:fldSimple w:instr="PAGE   \* MERGEFORMAT">
      <w:r>
        <w:rPr>
          <w:noProof/>
        </w:rPr>
        <w:t>120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1A" w:rsidRDefault="00586E1A">
    <w:pPr>
      <w:pStyle w:val="Footer"/>
      <w:jc w:val="center"/>
    </w:pPr>
    <w:fldSimple w:instr="PAGE   \* MERGEFORMAT">
      <w:r>
        <w:rPr>
          <w:noProof/>
        </w:rPr>
        <w:t>119</w:t>
      </w:r>
    </w:fldSimple>
  </w:p>
  <w:p w:rsidR="00586E1A" w:rsidRDefault="00586E1A">
    <w:pPr>
      <w:pStyle w:val="Footer"/>
      <w:ind w:left="-567"/>
      <w:jc w:val="right"/>
      <w:rPr>
        <w:vanish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1A" w:rsidRDefault="00586E1A">
    <w:pPr>
      <w:pStyle w:val="Footer"/>
      <w:ind w:left="-567"/>
      <w:rPr>
        <w:vanish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E1A" w:rsidRDefault="00586E1A">
      <w:pPr>
        <w:spacing w:after="0" w:line="240" w:lineRule="auto"/>
      </w:pPr>
      <w:r>
        <w:separator/>
      </w:r>
    </w:p>
  </w:footnote>
  <w:footnote w:type="continuationSeparator" w:id="0">
    <w:p w:rsidR="00586E1A" w:rsidRDefault="00586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12640B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65"/>
        </w:tabs>
        <w:ind w:left="765" w:hanging="360"/>
      </w:pPr>
      <w:rPr>
        <w:rFonts w:ascii="Arial Narrow" w:hAnsi="Arial Narrow" w:cs="Arial Narrow" w:hint="default"/>
        <w:b/>
      </w:rPr>
    </w:lvl>
  </w:abstractNum>
  <w:abstractNum w:abstractNumId="2">
    <w:nsid w:val="00000003"/>
    <w:multiLevelType w:val="singleLevel"/>
    <w:tmpl w:val="888A95B2"/>
    <w:name w:val="WW8Num3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auto"/>
      </w:r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ascii="Arial Narrow" w:hAnsi="Arial Narrow" w:cs="Arial Narrow" w:hint="default"/>
        <w:b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5">
    <w:nsid w:val="0061338F"/>
    <w:multiLevelType w:val="multilevel"/>
    <w:tmpl w:val="A0BE295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">
    <w:nsid w:val="03F758B4"/>
    <w:multiLevelType w:val="multilevel"/>
    <w:tmpl w:val="6FB885A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7">
    <w:nsid w:val="0BDCE75C"/>
    <w:multiLevelType w:val="multilevel"/>
    <w:tmpl w:val="D436A36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8">
    <w:nsid w:val="0BE0EACE"/>
    <w:multiLevelType w:val="multilevel"/>
    <w:tmpl w:val="FD0A2D98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9">
    <w:nsid w:val="0E72C2A2"/>
    <w:multiLevelType w:val="multilevel"/>
    <w:tmpl w:val="8B884F5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0">
    <w:nsid w:val="0EAF018F"/>
    <w:multiLevelType w:val="multilevel"/>
    <w:tmpl w:val="12BAC7D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1">
    <w:nsid w:val="1154BFCF"/>
    <w:multiLevelType w:val="multilevel"/>
    <w:tmpl w:val="63702C7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2">
    <w:nsid w:val="12DBC565"/>
    <w:multiLevelType w:val="multilevel"/>
    <w:tmpl w:val="0BE6FA9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3">
    <w:nsid w:val="143DC86D"/>
    <w:multiLevelType w:val="multilevel"/>
    <w:tmpl w:val="43B0416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4">
    <w:nsid w:val="170ED3CD"/>
    <w:multiLevelType w:val="multilevel"/>
    <w:tmpl w:val="3D1E306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5">
    <w:nsid w:val="1A11BE75"/>
    <w:multiLevelType w:val="multilevel"/>
    <w:tmpl w:val="9B8A66BA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6">
    <w:nsid w:val="1C7075A2"/>
    <w:multiLevelType w:val="multilevel"/>
    <w:tmpl w:val="561A7B8C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7">
    <w:nsid w:val="1F7F089D"/>
    <w:multiLevelType w:val="multilevel"/>
    <w:tmpl w:val="39F6065A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8">
    <w:nsid w:val="22B6408C"/>
    <w:multiLevelType w:val="multilevel"/>
    <w:tmpl w:val="EABE135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19">
    <w:nsid w:val="25C4ED63"/>
    <w:multiLevelType w:val="multilevel"/>
    <w:tmpl w:val="1A28EA8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0">
    <w:nsid w:val="273AE0A5"/>
    <w:multiLevelType w:val="multilevel"/>
    <w:tmpl w:val="44E2162A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1">
    <w:nsid w:val="2A55606D"/>
    <w:multiLevelType w:val="multilevel"/>
    <w:tmpl w:val="864E077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2">
    <w:nsid w:val="2AC2EB01"/>
    <w:multiLevelType w:val="multilevel"/>
    <w:tmpl w:val="6F3CEAA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3">
    <w:nsid w:val="2B15777B"/>
    <w:multiLevelType w:val="multilevel"/>
    <w:tmpl w:val="50FA0FE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4">
    <w:nsid w:val="2BE06572"/>
    <w:multiLevelType w:val="hybridMultilevel"/>
    <w:tmpl w:val="0D2A54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CD3CC5"/>
    <w:multiLevelType w:val="multilevel"/>
    <w:tmpl w:val="8860389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6">
    <w:nsid w:val="31A19019"/>
    <w:multiLevelType w:val="multilevel"/>
    <w:tmpl w:val="7F8A519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7">
    <w:nsid w:val="32DFE611"/>
    <w:multiLevelType w:val="multilevel"/>
    <w:tmpl w:val="364A0E3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8">
    <w:nsid w:val="33627A4B"/>
    <w:multiLevelType w:val="multilevel"/>
    <w:tmpl w:val="2B34E2D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29">
    <w:nsid w:val="354F3F82"/>
    <w:multiLevelType w:val="multilevel"/>
    <w:tmpl w:val="684E02F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0">
    <w:nsid w:val="3A4A20C2"/>
    <w:multiLevelType w:val="multilevel"/>
    <w:tmpl w:val="427C20E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1">
    <w:nsid w:val="3DA65C3B"/>
    <w:multiLevelType w:val="multilevel"/>
    <w:tmpl w:val="7E0640B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2">
    <w:nsid w:val="3E106E68"/>
    <w:multiLevelType w:val="multilevel"/>
    <w:tmpl w:val="13449D48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3">
    <w:nsid w:val="407973E4"/>
    <w:multiLevelType w:val="multilevel"/>
    <w:tmpl w:val="4C26B14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4">
    <w:nsid w:val="40AA062C"/>
    <w:multiLevelType w:val="multilevel"/>
    <w:tmpl w:val="837E010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5">
    <w:nsid w:val="420F1A2F"/>
    <w:multiLevelType w:val="multilevel"/>
    <w:tmpl w:val="9B687B1C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6">
    <w:nsid w:val="42678FED"/>
    <w:multiLevelType w:val="multilevel"/>
    <w:tmpl w:val="71761BB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7">
    <w:nsid w:val="461C504C"/>
    <w:multiLevelType w:val="hybridMultilevel"/>
    <w:tmpl w:val="D6D89804"/>
    <w:lvl w:ilvl="0" w:tplc="CDF61604">
      <w:start w:val="3"/>
      <w:numFmt w:val="lowerLetter"/>
      <w:lvlText w:val="%1)"/>
      <w:lvlJc w:val="left"/>
      <w:pPr>
        <w:tabs>
          <w:tab w:val="num" w:pos="585"/>
        </w:tabs>
        <w:ind w:left="585" w:hanging="360"/>
      </w:pPr>
      <w:rPr>
        <w:rFonts w:ascii="Arial Narrow" w:hAnsi="Arial Narrow" w:cs="Arial Narrow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cs="Times New Roman"/>
      </w:rPr>
    </w:lvl>
  </w:abstractNum>
  <w:abstractNum w:abstractNumId="38">
    <w:nsid w:val="478935AB"/>
    <w:multiLevelType w:val="multilevel"/>
    <w:tmpl w:val="93D8634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39">
    <w:nsid w:val="490CA9B8"/>
    <w:multiLevelType w:val="multilevel"/>
    <w:tmpl w:val="673E4DD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0">
    <w:nsid w:val="493B859C"/>
    <w:multiLevelType w:val="multilevel"/>
    <w:tmpl w:val="2FB0F55A"/>
    <w:lvl w:ilvl="0">
      <w:start w:val="1"/>
      <w:numFmt w:val="bullet"/>
      <w:lvlText w:val="●"/>
      <w:lvlJc w:val="left"/>
      <w:pPr>
        <w:ind w:left="600" w:hanging="360"/>
      </w:pPr>
      <w:rPr>
        <w:color w:val="auto"/>
      </w:r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1">
    <w:nsid w:val="4AD10A42"/>
    <w:multiLevelType w:val="multilevel"/>
    <w:tmpl w:val="0B88B86C"/>
    <w:lvl w:ilvl="0">
      <w:start w:val="1"/>
      <w:numFmt w:val="decimal"/>
      <w:pStyle w:val="Heading1"/>
      <w:lvlText w:val="%1."/>
      <w:lvlJc w:val="left"/>
      <w:rPr>
        <w:rFonts w:cs="Times New Roman" w:hint="default"/>
      </w:rPr>
    </w:lvl>
    <w:lvl w:ilvl="1">
      <w:start w:val="1"/>
      <w:numFmt w:val="decimal"/>
      <w:pStyle w:val="Heading2"/>
      <w:isLgl/>
      <w:lvlText w:val="%1.%2."/>
      <w:lvlJc w:val="left"/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rPr>
        <w:rFonts w:cs="Times New Roman"/>
      </w:rPr>
    </w:lvl>
    <w:lvl w:ilvl="3">
      <w:start w:val="1"/>
      <w:numFmt w:val="decimal"/>
      <w:pStyle w:val="Styl3"/>
      <w:isLgl/>
      <w:lvlText w:val="%1.%2.%3.%4."/>
      <w:lvlJc w:val="left"/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2">
    <w:nsid w:val="4C8FBB67"/>
    <w:multiLevelType w:val="multilevel"/>
    <w:tmpl w:val="74C07CF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3">
    <w:nsid w:val="4DE15B32"/>
    <w:multiLevelType w:val="multilevel"/>
    <w:tmpl w:val="A760A5F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4">
    <w:nsid w:val="5016DD6B"/>
    <w:multiLevelType w:val="multilevel"/>
    <w:tmpl w:val="FD74F16C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5">
    <w:nsid w:val="53861F37"/>
    <w:multiLevelType w:val="multilevel"/>
    <w:tmpl w:val="54C44F88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6">
    <w:nsid w:val="55F27948"/>
    <w:multiLevelType w:val="multilevel"/>
    <w:tmpl w:val="76DEA40A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7">
    <w:nsid w:val="576E133E"/>
    <w:multiLevelType w:val="multilevel"/>
    <w:tmpl w:val="8A6253C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8">
    <w:nsid w:val="57EF4A21"/>
    <w:multiLevelType w:val="multilevel"/>
    <w:tmpl w:val="626E78F8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49">
    <w:nsid w:val="5838ECBE"/>
    <w:multiLevelType w:val="multilevel"/>
    <w:tmpl w:val="2B14E37C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0">
    <w:nsid w:val="5B645FF0"/>
    <w:multiLevelType w:val="hybridMultilevel"/>
    <w:tmpl w:val="A846FE64"/>
    <w:lvl w:ilvl="0" w:tplc="2AD235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5D5CF21B"/>
    <w:multiLevelType w:val="multilevel"/>
    <w:tmpl w:val="A14A23D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2">
    <w:nsid w:val="5D64F757"/>
    <w:multiLevelType w:val="multilevel"/>
    <w:tmpl w:val="5B98605A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3">
    <w:nsid w:val="5E69FB85"/>
    <w:multiLevelType w:val="multilevel"/>
    <w:tmpl w:val="D91C881A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4">
    <w:nsid w:val="603C2D7E"/>
    <w:multiLevelType w:val="multilevel"/>
    <w:tmpl w:val="EADA3FD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5">
    <w:nsid w:val="60E65962"/>
    <w:multiLevelType w:val="multilevel"/>
    <w:tmpl w:val="C6BCA2E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6">
    <w:nsid w:val="63AB42A6"/>
    <w:multiLevelType w:val="multilevel"/>
    <w:tmpl w:val="139216C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7">
    <w:nsid w:val="66AC7FA4"/>
    <w:multiLevelType w:val="multilevel"/>
    <w:tmpl w:val="E368AA5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8">
    <w:nsid w:val="673D40DA"/>
    <w:multiLevelType w:val="multilevel"/>
    <w:tmpl w:val="5A5A9E6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59">
    <w:nsid w:val="680D9F34"/>
    <w:multiLevelType w:val="multilevel"/>
    <w:tmpl w:val="7C98476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0">
    <w:nsid w:val="689136A2"/>
    <w:multiLevelType w:val="multilevel"/>
    <w:tmpl w:val="7F86D088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1">
    <w:nsid w:val="68DD7101"/>
    <w:multiLevelType w:val="multilevel"/>
    <w:tmpl w:val="9D06730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2">
    <w:nsid w:val="6A157EC2"/>
    <w:multiLevelType w:val="multilevel"/>
    <w:tmpl w:val="3EC2F8D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3">
    <w:nsid w:val="6E921ACA"/>
    <w:multiLevelType w:val="multilevel"/>
    <w:tmpl w:val="EB78FFB2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4">
    <w:nsid w:val="6F44B37D"/>
    <w:multiLevelType w:val="multilevel"/>
    <w:tmpl w:val="0F44F30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5">
    <w:nsid w:val="71841C99"/>
    <w:multiLevelType w:val="multilevel"/>
    <w:tmpl w:val="058E983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6">
    <w:nsid w:val="74E71810"/>
    <w:multiLevelType w:val="multilevel"/>
    <w:tmpl w:val="8D5EB330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7">
    <w:nsid w:val="74E833D1"/>
    <w:multiLevelType w:val="multilevel"/>
    <w:tmpl w:val="BEB2289C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8">
    <w:nsid w:val="75FE6E8A"/>
    <w:multiLevelType w:val="multilevel"/>
    <w:tmpl w:val="426C8D88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69">
    <w:nsid w:val="78ACD087"/>
    <w:multiLevelType w:val="multilevel"/>
    <w:tmpl w:val="FF12E254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70">
    <w:nsid w:val="7A2AD623"/>
    <w:multiLevelType w:val="multilevel"/>
    <w:tmpl w:val="450677BE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71">
    <w:nsid w:val="7A62101A"/>
    <w:multiLevelType w:val="multilevel"/>
    <w:tmpl w:val="37A8A3BC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abstractNum w:abstractNumId="72">
    <w:nsid w:val="7D7B4B4E"/>
    <w:multiLevelType w:val="multilevel"/>
    <w:tmpl w:val="046284F6"/>
    <w:lvl w:ilvl="0">
      <w:start w:val="1"/>
      <w:numFmt w:val="bullet"/>
      <w:lvlText w:val="●"/>
      <w:lvlJc w:val="left"/>
      <w:pPr>
        <w:ind w:left="600" w:hanging="360"/>
      </w:pPr>
    </w:lvl>
    <w:lvl w:ilvl="1">
      <w:start w:val="1"/>
      <w:numFmt w:val="bullet"/>
      <w:lvlText w:val="○"/>
      <w:lvlJc w:val="left"/>
      <w:pPr>
        <w:ind w:left="1200" w:hanging="360"/>
      </w:pPr>
    </w:lvl>
    <w:lvl w:ilvl="2">
      <w:start w:val="1"/>
      <w:numFmt w:val="bullet"/>
      <w:lvlText w:val="⁃"/>
      <w:lvlJc w:val="left"/>
      <w:pPr>
        <w:ind w:left="1800" w:hanging="360"/>
      </w:pPr>
    </w:lvl>
    <w:lvl w:ilvl="3">
      <w:start w:val="1"/>
      <w:numFmt w:val="bullet"/>
      <w:lvlText w:val="%1."/>
      <w:lvlJc w:val="left"/>
    </w:lvl>
    <w:lvl w:ilvl="4">
      <w:start w:val="1"/>
      <w:numFmt w:val="bullet"/>
      <w:lvlText w:val="%1."/>
      <w:lvlJc w:val="left"/>
    </w:lvl>
    <w:lvl w:ilvl="5">
      <w:start w:val="1"/>
      <w:numFmt w:val="bullet"/>
      <w:lvlText w:val="%1."/>
      <w:lvlJc w:val="left"/>
    </w:lvl>
    <w:lvl w:ilvl="6">
      <w:start w:val="1"/>
      <w:numFmt w:val="bullet"/>
      <w:lvlText w:val="%1."/>
      <w:lvlJc w:val="left"/>
    </w:lvl>
    <w:lvl w:ilvl="7">
      <w:start w:val="1"/>
      <w:numFmt w:val="bullet"/>
      <w:lvlText w:val="%1."/>
      <w:lvlJc w:val="left"/>
    </w:lvl>
    <w:lvl w:ilvl="8">
      <w:start w:val="1"/>
      <w:numFmt w:val="bullet"/>
      <w:lvlText w:val="%1."/>
      <w:lvlJc w:val="left"/>
    </w:lvl>
  </w:abstractNum>
  <w:num w:numId="1">
    <w:abstractNumId w:val="41"/>
  </w:num>
  <w:num w:numId="2">
    <w:abstractNumId w:val="33"/>
  </w:num>
  <w:num w:numId="3">
    <w:abstractNumId w:val="49"/>
  </w:num>
  <w:num w:numId="4">
    <w:abstractNumId w:val="23"/>
  </w:num>
  <w:num w:numId="5">
    <w:abstractNumId w:val="58"/>
  </w:num>
  <w:num w:numId="6">
    <w:abstractNumId w:val="68"/>
  </w:num>
  <w:num w:numId="7">
    <w:abstractNumId w:val="55"/>
  </w:num>
  <w:num w:numId="8">
    <w:abstractNumId w:val="25"/>
  </w:num>
  <w:num w:numId="9">
    <w:abstractNumId w:val="67"/>
  </w:num>
  <w:num w:numId="10">
    <w:abstractNumId w:val="15"/>
  </w:num>
  <w:num w:numId="11">
    <w:abstractNumId w:val="53"/>
  </w:num>
  <w:num w:numId="12">
    <w:abstractNumId w:val="9"/>
  </w:num>
  <w:num w:numId="13">
    <w:abstractNumId w:val="11"/>
  </w:num>
  <w:num w:numId="14">
    <w:abstractNumId w:val="18"/>
  </w:num>
  <w:num w:numId="15">
    <w:abstractNumId w:val="29"/>
  </w:num>
  <w:num w:numId="16">
    <w:abstractNumId w:val="7"/>
  </w:num>
  <w:num w:numId="17">
    <w:abstractNumId w:val="17"/>
  </w:num>
  <w:num w:numId="18">
    <w:abstractNumId w:val="28"/>
  </w:num>
  <w:num w:numId="19">
    <w:abstractNumId w:val="47"/>
  </w:num>
  <w:num w:numId="20">
    <w:abstractNumId w:val="65"/>
  </w:num>
  <w:num w:numId="21">
    <w:abstractNumId w:val="34"/>
  </w:num>
  <w:num w:numId="22">
    <w:abstractNumId w:val="30"/>
  </w:num>
  <w:num w:numId="23">
    <w:abstractNumId w:val="36"/>
  </w:num>
  <w:num w:numId="24">
    <w:abstractNumId w:val="64"/>
  </w:num>
  <w:num w:numId="25">
    <w:abstractNumId w:val="56"/>
  </w:num>
  <w:num w:numId="26">
    <w:abstractNumId w:val="61"/>
  </w:num>
  <w:num w:numId="27">
    <w:abstractNumId w:val="20"/>
  </w:num>
  <w:num w:numId="28">
    <w:abstractNumId w:val="48"/>
  </w:num>
  <w:num w:numId="29">
    <w:abstractNumId w:val="54"/>
  </w:num>
  <w:num w:numId="30">
    <w:abstractNumId w:val="14"/>
  </w:num>
  <w:num w:numId="31">
    <w:abstractNumId w:val="16"/>
  </w:num>
  <w:num w:numId="32">
    <w:abstractNumId w:val="31"/>
  </w:num>
  <w:num w:numId="33">
    <w:abstractNumId w:val="69"/>
  </w:num>
  <w:num w:numId="34">
    <w:abstractNumId w:val="51"/>
  </w:num>
  <w:num w:numId="35">
    <w:abstractNumId w:val="40"/>
  </w:num>
  <w:num w:numId="36">
    <w:abstractNumId w:val="52"/>
  </w:num>
  <w:num w:numId="37">
    <w:abstractNumId w:val="63"/>
  </w:num>
  <w:num w:numId="38">
    <w:abstractNumId w:val="21"/>
  </w:num>
  <w:num w:numId="39">
    <w:abstractNumId w:val="57"/>
  </w:num>
  <w:num w:numId="40">
    <w:abstractNumId w:val="66"/>
  </w:num>
  <w:num w:numId="41">
    <w:abstractNumId w:val="38"/>
  </w:num>
  <w:num w:numId="42">
    <w:abstractNumId w:val="46"/>
  </w:num>
  <w:num w:numId="43">
    <w:abstractNumId w:val="19"/>
  </w:num>
  <w:num w:numId="44">
    <w:abstractNumId w:val="45"/>
  </w:num>
  <w:num w:numId="45">
    <w:abstractNumId w:val="72"/>
  </w:num>
  <w:num w:numId="46">
    <w:abstractNumId w:val="43"/>
  </w:num>
  <w:num w:numId="47">
    <w:abstractNumId w:val="70"/>
  </w:num>
  <w:num w:numId="48">
    <w:abstractNumId w:val="5"/>
  </w:num>
  <w:num w:numId="49">
    <w:abstractNumId w:val="59"/>
  </w:num>
  <w:num w:numId="50">
    <w:abstractNumId w:val="22"/>
  </w:num>
  <w:num w:numId="51">
    <w:abstractNumId w:val="10"/>
  </w:num>
  <w:num w:numId="52">
    <w:abstractNumId w:val="12"/>
  </w:num>
  <w:num w:numId="53">
    <w:abstractNumId w:val="44"/>
  </w:num>
  <w:num w:numId="54">
    <w:abstractNumId w:val="6"/>
  </w:num>
  <w:num w:numId="55">
    <w:abstractNumId w:val="62"/>
  </w:num>
  <w:num w:numId="56">
    <w:abstractNumId w:val="27"/>
  </w:num>
  <w:num w:numId="57">
    <w:abstractNumId w:val="42"/>
  </w:num>
  <w:num w:numId="58">
    <w:abstractNumId w:val="71"/>
  </w:num>
  <w:num w:numId="59">
    <w:abstractNumId w:val="13"/>
  </w:num>
  <w:num w:numId="60">
    <w:abstractNumId w:val="60"/>
  </w:num>
  <w:num w:numId="61">
    <w:abstractNumId w:val="35"/>
  </w:num>
  <w:num w:numId="62">
    <w:abstractNumId w:val="8"/>
  </w:num>
  <w:num w:numId="63">
    <w:abstractNumId w:val="26"/>
  </w:num>
  <w:num w:numId="64">
    <w:abstractNumId w:val="39"/>
  </w:num>
  <w:num w:numId="65">
    <w:abstractNumId w:val="32"/>
  </w:num>
  <w:num w:numId="66">
    <w:abstractNumId w:val="24"/>
  </w:num>
  <w:num w:numId="67">
    <w:abstractNumId w:val="0"/>
  </w:num>
  <w:num w:numId="68">
    <w:abstractNumId w:val="2"/>
  </w:num>
  <w:num w:numId="69">
    <w:abstractNumId w:val="37"/>
  </w:num>
  <w:num w:numId="70">
    <w:abstractNumId w:val="50"/>
  </w:num>
  <w:numIdMacAtCleanup w:val="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mirrorMargin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56E"/>
    <w:rsid w:val="0000057D"/>
    <w:rsid w:val="00056A71"/>
    <w:rsid w:val="00057819"/>
    <w:rsid w:val="00065E54"/>
    <w:rsid w:val="00084FC0"/>
    <w:rsid w:val="000E357B"/>
    <w:rsid w:val="00145A38"/>
    <w:rsid w:val="00165E99"/>
    <w:rsid w:val="001A7421"/>
    <w:rsid w:val="001C14A1"/>
    <w:rsid w:val="001D489F"/>
    <w:rsid w:val="001E4995"/>
    <w:rsid w:val="00225C3B"/>
    <w:rsid w:val="002325C4"/>
    <w:rsid w:val="002401A4"/>
    <w:rsid w:val="00242BF9"/>
    <w:rsid w:val="00246375"/>
    <w:rsid w:val="00250A49"/>
    <w:rsid w:val="002650DA"/>
    <w:rsid w:val="002651E3"/>
    <w:rsid w:val="00273BEF"/>
    <w:rsid w:val="00277537"/>
    <w:rsid w:val="00281B1C"/>
    <w:rsid w:val="00297D64"/>
    <w:rsid w:val="002B0A64"/>
    <w:rsid w:val="002B2CC3"/>
    <w:rsid w:val="002B4A9A"/>
    <w:rsid w:val="002E14A1"/>
    <w:rsid w:val="002F051A"/>
    <w:rsid w:val="00301473"/>
    <w:rsid w:val="00317659"/>
    <w:rsid w:val="00334D22"/>
    <w:rsid w:val="003634D4"/>
    <w:rsid w:val="003653BC"/>
    <w:rsid w:val="003735AE"/>
    <w:rsid w:val="003A7D88"/>
    <w:rsid w:val="003B625C"/>
    <w:rsid w:val="003E0F36"/>
    <w:rsid w:val="003E50E0"/>
    <w:rsid w:val="003F2FE3"/>
    <w:rsid w:val="00426677"/>
    <w:rsid w:val="00430B3C"/>
    <w:rsid w:val="0045515E"/>
    <w:rsid w:val="00466A3F"/>
    <w:rsid w:val="00466CEE"/>
    <w:rsid w:val="0047227E"/>
    <w:rsid w:val="004D4B7C"/>
    <w:rsid w:val="004D693B"/>
    <w:rsid w:val="004E18CD"/>
    <w:rsid w:val="004F099A"/>
    <w:rsid w:val="004F1992"/>
    <w:rsid w:val="004F73F7"/>
    <w:rsid w:val="004F78C0"/>
    <w:rsid w:val="005003E4"/>
    <w:rsid w:val="0050256A"/>
    <w:rsid w:val="00550C11"/>
    <w:rsid w:val="0058012D"/>
    <w:rsid w:val="00586E1A"/>
    <w:rsid w:val="0059117A"/>
    <w:rsid w:val="005D65E5"/>
    <w:rsid w:val="005E59D5"/>
    <w:rsid w:val="005F6187"/>
    <w:rsid w:val="00623CD3"/>
    <w:rsid w:val="00641BC9"/>
    <w:rsid w:val="00643045"/>
    <w:rsid w:val="00653901"/>
    <w:rsid w:val="00654732"/>
    <w:rsid w:val="00666B79"/>
    <w:rsid w:val="00693931"/>
    <w:rsid w:val="006939B7"/>
    <w:rsid w:val="006A2CE3"/>
    <w:rsid w:val="006B29EC"/>
    <w:rsid w:val="006B4119"/>
    <w:rsid w:val="006E22CC"/>
    <w:rsid w:val="006F18D1"/>
    <w:rsid w:val="006F46C6"/>
    <w:rsid w:val="00746749"/>
    <w:rsid w:val="007571C2"/>
    <w:rsid w:val="00757488"/>
    <w:rsid w:val="00757656"/>
    <w:rsid w:val="00767E16"/>
    <w:rsid w:val="00770425"/>
    <w:rsid w:val="007812E5"/>
    <w:rsid w:val="00792389"/>
    <w:rsid w:val="007A347E"/>
    <w:rsid w:val="007B518A"/>
    <w:rsid w:val="007D12C3"/>
    <w:rsid w:val="007E6FF1"/>
    <w:rsid w:val="00840809"/>
    <w:rsid w:val="008676B6"/>
    <w:rsid w:val="00871F01"/>
    <w:rsid w:val="0088656E"/>
    <w:rsid w:val="008A3324"/>
    <w:rsid w:val="008A4FD9"/>
    <w:rsid w:val="008C24A9"/>
    <w:rsid w:val="008C360D"/>
    <w:rsid w:val="009061A8"/>
    <w:rsid w:val="00914218"/>
    <w:rsid w:val="009219F8"/>
    <w:rsid w:val="009234DE"/>
    <w:rsid w:val="00933340"/>
    <w:rsid w:val="009463EE"/>
    <w:rsid w:val="00953F1F"/>
    <w:rsid w:val="00963440"/>
    <w:rsid w:val="009B3924"/>
    <w:rsid w:val="009B44C2"/>
    <w:rsid w:val="009E4D0E"/>
    <w:rsid w:val="00A05825"/>
    <w:rsid w:val="00A106E5"/>
    <w:rsid w:val="00A25782"/>
    <w:rsid w:val="00A43CDE"/>
    <w:rsid w:val="00A578F1"/>
    <w:rsid w:val="00A7212A"/>
    <w:rsid w:val="00A9220D"/>
    <w:rsid w:val="00AA3304"/>
    <w:rsid w:val="00AA5B84"/>
    <w:rsid w:val="00AB23F3"/>
    <w:rsid w:val="00AB3122"/>
    <w:rsid w:val="00AC71C1"/>
    <w:rsid w:val="00B10B4E"/>
    <w:rsid w:val="00B15FCB"/>
    <w:rsid w:val="00B3334C"/>
    <w:rsid w:val="00B3620B"/>
    <w:rsid w:val="00B46B5C"/>
    <w:rsid w:val="00B5139E"/>
    <w:rsid w:val="00B54F0E"/>
    <w:rsid w:val="00B55091"/>
    <w:rsid w:val="00B60FFF"/>
    <w:rsid w:val="00B620D2"/>
    <w:rsid w:val="00B653D8"/>
    <w:rsid w:val="00B7065E"/>
    <w:rsid w:val="00B72515"/>
    <w:rsid w:val="00B87AB9"/>
    <w:rsid w:val="00B921D4"/>
    <w:rsid w:val="00B97A2D"/>
    <w:rsid w:val="00BB0932"/>
    <w:rsid w:val="00C04FF9"/>
    <w:rsid w:val="00C24EF9"/>
    <w:rsid w:val="00C35ED7"/>
    <w:rsid w:val="00C40DE0"/>
    <w:rsid w:val="00C52552"/>
    <w:rsid w:val="00C71E57"/>
    <w:rsid w:val="00C74EF1"/>
    <w:rsid w:val="00C76E3C"/>
    <w:rsid w:val="00C91E76"/>
    <w:rsid w:val="00CC6CB7"/>
    <w:rsid w:val="00CD2910"/>
    <w:rsid w:val="00CF425E"/>
    <w:rsid w:val="00D04DE5"/>
    <w:rsid w:val="00D23AF6"/>
    <w:rsid w:val="00D3269A"/>
    <w:rsid w:val="00D47A99"/>
    <w:rsid w:val="00D55F13"/>
    <w:rsid w:val="00D7182A"/>
    <w:rsid w:val="00D829EB"/>
    <w:rsid w:val="00D844B8"/>
    <w:rsid w:val="00D86086"/>
    <w:rsid w:val="00D91729"/>
    <w:rsid w:val="00DB2973"/>
    <w:rsid w:val="00DB35EB"/>
    <w:rsid w:val="00DC47F4"/>
    <w:rsid w:val="00DC76FA"/>
    <w:rsid w:val="00DD0A87"/>
    <w:rsid w:val="00DD564D"/>
    <w:rsid w:val="00DF5C38"/>
    <w:rsid w:val="00E06124"/>
    <w:rsid w:val="00E1197E"/>
    <w:rsid w:val="00E13C07"/>
    <w:rsid w:val="00E16256"/>
    <w:rsid w:val="00E16BFC"/>
    <w:rsid w:val="00E254AE"/>
    <w:rsid w:val="00E26952"/>
    <w:rsid w:val="00E36897"/>
    <w:rsid w:val="00E376E2"/>
    <w:rsid w:val="00E72882"/>
    <w:rsid w:val="00E96622"/>
    <w:rsid w:val="00EA3A5A"/>
    <w:rsid w:val="00EA6892"/>
    <w:rsid w:val="00EB07FF"/>
    <w:rsid w:val="00EB729E"/>
    <w:rsid w:val="00EC4F4B"/>
    <w:rsid w:val="00EC79C3"/>
    <w:rsid w:val="00ED0AA5"/>
    <w:rsid w:val="00ED15B9"/>
    <w:rsid w:val="00ED2328"/>
    <w:rsid w:val="00ED4245"/>
    <w:rsid w:val="00EF18DD"/>
    <w:rsid w:val="00EF5F47"/>
    <w:rsid w:val="00F07E85"/>
    <w:rsid w:val="00F27746"/>
    <w:rsid w:val="00F556D5"/>
    <w:rsid w:val="00F611B0"/>
    <w:rsid w:val="00F640C5"/>
    <w:rsid w:val="00F662FD"/>
    <w:rsid w:val="00F87B25"/>
    <w:rsid w:val="00F901CB"/>
    <w:rsid w:val="00FA578D"/>
    <w:rsid w:val="00FC2715"/>
    <w:rsid w:val="00FD03CE"/>
    <w:rsid w:val="00FE5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8656E"/>
    <w:pPr>
      <w:spacing w:after="160" w:line="276" w:lineRule="auto"/>
    </w:pPr>
    <w:rPr>
      <w:rFonts w:ascii="Times New Roman" w:hAnsi="Times New Roman"/>
      <w:color w:val="0D0D0D"/>
      <w:sz w:val="20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88656E"/>
    <w:pPr>
      <w:keepNext/>
      <w:keepLines/>
      <w:numPr>
        <w:numId w:val="1"/>
      </w:numPr>
      <w:spacing w:before="840" w:after="840"/>
      <w:contextualSpacing/>
      <w:outlineLvl w:val="0"/>
    </w:pPr>
    <w:rPr>
      <w:rFonts w:ascii="Arial" w:eastAsia="Times New Roman" w:hAnsi="Arial"/>
      <w:b/>
      <w:color w:val="2F5C89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8A4FD9"/>
    <w:pPr>
      <w:keepNext/>
      <w:keepLines/>
      <w:numPr>
        <w:ilvl w:val="1"/>
        <w:numId w:val="1"/>
      </w:numPr>
      <w:spacing w:before="480"/>
      <w:contextualSpacing/>
      <w:outlineLvl w:val="1"/>
    </w:pPr>
    <w:rPr>
      <w:rFonts w:ascii="Arial" w:eastAsia="Times New Roman" w:hAnsi="Arial"/>
      <w:b/>
      <w:smallCaps/>
      <w:color w:val="234466"/>
      <w:szCs w:val="20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EF5F47"/>
    <w:pPr>
      <w:keepNext/>
      <w:keepLines/>
      <w:spacing w:before="480" w:after="40" w:line="360" w:lineRule="auto"/>
      <w:contextualSpacing/>
      <w:jc w:val="both"/>
      <w:outlineLvl w:val="2"/>
    </w:pPr>
    <w:rPr>
      <w:rFonts w:ascii="Arial" w:eastAsia="Times New Roman" w:hAnsi="Arial"/>
      <w:b/>
      <w:smallCaps/>
      <w:color w:val="auto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8656E"/>
    <w:pPr>
      <w:keepNext/>
      <w:keepLines/>
      <w:numPr>
        <w:ilvl w:val="3"/>
        <w:numId w:val="1"/>
      </w:numPr>
      <w:spacing w:before="240" w:after="40"/>
      <w:outlineLvl w:val="3"/>
    </w:pPr>
    <w:rPr>
      <w:rFonts w:ascii="Arial" w:eastAsia="Times New Roman" w:hAnsi="Arial"/>
      <w:b/>
      <w:iCs/>
      <w:smallCaps/>
      <w:color w:val="234466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8656E"/>
    <w:pPr>
      <w:keepNext/>
      <w:spacing w:before="240" w:after="120" w:line="259" w:lineRule="auto"/>
      <w:outlineLvl w:val="4"/>
    </w:pPr>
    <w:rPr>
      <w:rFonts w:ascii="Arial" w:hAnsi="Arial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656E"/>
    <w:rPr>
      <w:rFonts w:ascii="Arial" w:hAnsi="Arial" w:cs="Times New Roman"/>
      <w:b/>
      <w:color w:val="2F5C89"/>
      <w:sz w:val="24"/>
      <w:szCs w:val="24"/>
      <w:lang w:val="pl-PL" w:eastAsia="en-US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A4FD9"/>
    <w:rPr>
      <w:rFonts w:ascii="Arial" w:hAnsi="Arial" w:cs="Times New Roman"/>
      <w:b/>
      <w:smallCaps/>
      <w:color w:val="234466"/>
      <w:lang w:val="pl-PL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F5F47"/>
    <w:rPr>
      <w:rFonts w:ascii="Arial" w:hAnsi="Arial" w:cs="Times New Roman"/>
      <w:b/>
      <w:smallCaps/>
      <w:lang w:val="pl-PL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8656E"/>
    <w:rPr>
      <w:rFonts w:ascii="Arial" w:hAnsi="Arial" w:cs="Times New Roman"/>
      <w:b/>
      <w:iCs/>
      <w:smallCaps/>
      <w:color w:val="234466"/>
      <w:lang w:val="pl-PL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D2910"/>
    <w:rPr>
      <w:rFonts w:ascii="Calibri" w:hAnsi="Calibri" w:cs="Times New Roman"/>
      <w:b/>
      <w:bCs/>
      <w:i/>
      <w:iCs/>
      <w:color w:val="0D0D0D"/>
      <w:sz w:val="26"/>
      <w:szCs w:val="26"/>
      <w:lang w:eastAsia="en-US"/>
    </w:rPr>
  </w:style>
  <w:style w:type="paragraph" w:styleId="Title">
    <w:name w:val="Title"/>
    <w:basedOn w:val="Normal"/>
    <w:next w:val="Normal"/>
    <w:link w:val="TitleChar"/>
    <w:autoRedefine/>
    <w:uiPriority w:val="99"/>
    <w:qFormat/>
    <w:rsid w:val="00E36897"/>
    <w:pPr>
      <w:spacing w:before="840" w:after="300" w:line="240" w:lineRule="auto"/>
      <w:contextualSpacing/>
      <w:jc w:val="center"/>
    </w:pPr>
    <w:rPr>
      <w:rFonts w:eastAsia="Times New Roman"/>
      <w:b/>
      <w:color w:val="3C3F49"/>
      <w:spacing w:val="5"/>
      <w:kern w:val="28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99"/>
    <w:locked/>
    <w:rsid w:val="00E36897"/>
    <w:rPr>
      <w:rFonts w:eastAsia="Times New Roman" w:cs="Times New Roman"/>
      <w:b/>
      <w:color w:val="3C3F49"/>
      <w:spacing w:val="5"/>
      <w:kern w:val="28"/>
      <w:sz w:val="16"/>
      <w:szCs w:val="16"/>
      <w:lang w:val="pl-PL" w:eastAsia="en-US" w:bidi="ar-SA"/>
    </w:rPr>
  </w:style>
  <w:style w:type="paragraph" w:styleId="Subtitle">
    <w:name w:val="Subtitle"/>
    <w:basedOn w:val="Normal"/>
    <w:next w:val="Normal"/>
    <w:link w:val="SubtitleChar"/>
    <w:autoRedefine/>
    <w:uiPriority w:val="99"/>
    <w:qFormat/>
    <w:rsid w:val="0088656E"/>
    <w:rPr>
      <w:rFonts w:eastAsia="Times New Roman"/>
      <w:color w:val="auto"/>
      <w:szCs w:val="1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8656E"/>
    <w:rPr>
      <w:rFonts w:eastAsia="Times New Roman" w:cs="Times New Roman"/>
      <w:color w:val="auto"/>
      <w:sz w:val="14"/>
      <w:szCs w:val="14"/>
    </w:rPr>
  </w:style>
  <w:style w:type="paragraph" w:styleId="ListParagraph">
    <w:name w:val="List Paragraph"/>
    <w:basedOn w:val="Normal"/>
    <w:autoRedefine/>
    <w:uiPriority w:val="99"/>
    <w:qFormat/>
    <w:rsid w:val="008865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86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56E"/>
    <w:rPr>
      <w:rFonts w:ascii="Segoe UI" w:hAnsi="Segoe UI" w:cs="Segoe UI"/>
      <w:color w:val="121313"/>
      <w:sz w:val="18"/>
      <w:szCs w:val="18"/>
    </w:rPr>
  </w:style>
  <w:style w:type="paragraph" w:styleId="IntenseQuote">
    <w:name w:val="Intense Quote"/>
    <w:aliases w:val="Pozytyw"/>
    <w:basedOn w:val="Normal"/>
    <w:next w:val="Normal"/>
    <w:link w:val="IntenseQuoteChar"/>
    <w:autoRedefine/>
    <w:uiPriority w:val="99"/>
    <w:qFormat/>
    <w:rsid w:val="0088656E"/>
    <w:pPr>
      <w:pBdr>
        <w:top w:val="single" w:sz="8" w:space="10" w:color="006139"/>
        <w:bottom w:val="single" w:sz="8" w:space="10" w:color="006139"/>
      </w:pBdr>
      <w:shd w:val="clear" w:color="auto" w:fill="E1F5F5"/>
      <w:spacing w:before="360" w:after="360"/>
      <w:ind w:left="864" w:right="864"/>
      <w:jc w:val="center"/>
    </w:pPr>
    <w:rPr>
      <w:i/>
      <w:iCs/>
      <w:color w:val="006139"/>
    </w:rPr>
  </w:style>
  <w:style w:type="character" w:customStyle="1" w:styleId="IntenseQuoteChar">
    <w:name w:val="Intense Quote Char"/>
    <w:aliases w:val="Pozytyw Char"/>
    <w:basedOn w:val="DefaultParagraphFont"/>
    <w:link w:val="IntenseQuote"/>
    <w:uiPriority w:val="99"/>
    <w:locked/>
    <w:rsid w:val="0088656E"/>
    <w:rPr>
      <w:rFonts w:cs="Times New Roman"/>
      <w:i/>
      <w:iCs/>
      <w:color w:val="006139"/>
      <w:sz w:val="20"/>
      <w:shd w:val="clear" w:color="auto" w:fill="E1F5F5"/>
    </w:rPr>
  </w:style>
  <w:style w:type="paragraph" w:styleId="Quote">
    <w:name w:val="Quote"/>
    <w:aliases w:val="Uwaga"/>
    <w:basedOn w:val="Normal"/>
    <w:next w:val="Normal"/>
    <w:link w:val="QuoteChar"/>
    <w:autoRedefine/>
    <w:uiPriority w:val="99"/>
    <w:qFormat/>
    <w:rsid w:val="0088656E"/>
    <w:pPr>
      <w:pBdr>
        <w:top w:val="single" w:sz="8" w:space="10" w:color="D90912"/>
        <w:bottom w:val="single" w:sz="8" w:space="10" w:color="D90912"/>
      </w:pBdr>
      <w:shd w:val="clear" w:color="auto" w:fill="FFF5F5"/>
      <w:spacing w:before="360" w:after="360"/>
      <w:ind w:left="862" w:right="862"/>
      <w:contextualSpacing/>
      <w:jc w:val="center"/>
    </w:pPr>
    <w:rPr>
      <w:i/>
      <w:iCs/>
      <w:color w:val="D90912"/>
    </w:rPr>
  </w:style>
  <w:style w:type="character" w:customStyle="1" w:styleId="QuoteChar">
    <w:name w:val="Quote Char"/>
    <w:aliases w:val="Uwaga Char"/>
    <w:basedOn w:val="DefaultParagraphFont"/>
    <w:link w:val="Quote"/>
    <w:uiPriority w:val="99"/>
    <w:locked/>
    <w:rsid w:val="0088656E"/>
    <w:rPr>
      <w:rFonts w:cs="Times New Roman"/>
      <w:i/>
      <w:iCs/>
      <w:color w:val="D90912"/>
      <w:sz w:val="20"/>
      <w:shd w:val="clear" w:color="auto" w:fill="FFF5F5"/>
    </w:rPr>
  </w:style>
  <w:style w:type="paragraph" w:styleId="Header">
    <w:name w:val="header"/>
    <w:basedOn w:val="Normal"/>
    <w:link w:val="HeaderChar"/>
    <w:uiPriority w:val="99"/>
    <w:rsid w:val="00886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8656E"/>
    <w:rPr>
      <w:rFonts w:cs="Times New Roman"/>
      <w:color w:val="121313"/>
      <w:sz w:val="20"/>
    </w:rPr>
  </w:style>
  <w:style w:type="paragraph" w:styleId="Footer">
    <w:name w:val="footer"/>
    <w:basedOn w:val="Normal"/>
    <w:link w:val="FooterChar"/>
    <w:uiPriority w:val="99"/>
    <w:rsid w:val="0088656E"/>
    <w:pPr>
      <w:tabs>
        <w:tab w:val="center" w:pos="4536"/>
        <w:tab w:val="right" w:pos="9072"/>
      </w:tabs>
      <w:spacing w:before="240"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8656E"/>
    <w:rPr>
      <w:rFonts w:ascii="Times New Roman" w:hAnsi="Times New Roman" w:cs="Times New Roman"/>
      <w:sz w:val="18"/>
    </w:rPr>
  </w:style>
  <w:style w:type="paragraph" w:styleId="TOCHeading">
    <w:name w:val="TOC Heading"/>
    <w:basedOn w:val="Heading1"/>
    <w:next w:val="Normal"/>
    <w:uiPriority w:val="99"/>
    <w:qFormat/>
    <w:rsid w:val="0088656E"/>
    <w:pPr>
      <w:spacing w:line="259" w:lineRule="auto"/>
      <w:outlineLvl w:val="9"/>
    </w:pPr>
    <w:rPr>
      <w:color w:val="234466"/>
      <w:lang w:eastAsia="pl-PL"/>
    </w:rPr>
  </w:style>
  <w:style w:type="paragraph" w:styleId="TOC1">
    <w:name w:val="toc 1"/>
    <w:basedOn w:val="Normal"/>
    <w:next w:val="Normal"/>
    <w:autoRedefine/>
    <w:uiPriority w:val="99"/>
    <w:rsid w:val="0088656E"/>
    <w:pPr>
      <w:spacing w:before="240" w:after="0"/>
    </w:pPr>
    <w:rPr>
      <w:rFonts w:cs="Arial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99"/>
    <w:rsid w:val="0088656E"/>
    <w:pPr>
      <w:spacing w:before="120" w:after="0"/>
    </w:pPr>
    <w:rPr>
      <w:rFonts w:cs="Arial"/>
      <w:b/>
      <w:bCs/>
    </w:rPr>
  </w:style>
  <w:style w:type="paragraph" w:styleId="TOC3">
    <w:name w:val="toc 3"/>
    <w:basedOn w:val="Normal"/>
    <w:next w:val="Normal"/>
    <w:autoRedefine/>
    <w:uiPriority w:val="99"/>
    <w:rsid w:val="0088656E"/>
    <w:pPr>
      <w:spacing w:after="0"/>
      <w:ind w:left="200"/>
    </w:pPr>
    <w:rPr>
      <w:rFonts w:cs="Arial"/>
    </w:rPr>
  </w:style>
  <w:style w:type="paragraph" w:styleId="TOC4">
    <w:name w:val="toc 4"/>
    <w:basedOn w:val="Normal"/>
    <w:next w:val="Normal"/>
    <w:autoRedefine/>
    <w:uiPriority w:val="99"/>
    <w:rsid w:val="0088656E"/>
    <w:pPr>
      <w:spacing w:after="0"/>
      <w:ind w:left="400"/>
    </w:pPr>
    <w:rPr>
      <w:rFonts w:cs="Arial"/>
    </w:rPr>
  </w:style>
  <w:style w:type="paragraph" w:styleId="TOC5">
    <w:name w:val="toc 5"/>
    <w:basedOn w:val="Normal"/>
    <w:next w:val="Normal"/>
    <w:autoRedefine/>
    <w:uiPriority w:val="99"/>
    <w:rsid w:val="0088656E"/>
    <w:pPr>
      <w:spacing w:after="0"/>
      <w:ind w:left="600"/>
    </w:pPr>
    <w:rPr>
      <w:rFonts w:cs="Arial"/>
    </w:rPr>
  </w:style>
  <w:style w:type="paragraph" w:styleId="TOC6">
    <w:name w:val="toc 6"/>
    <w:basedOn w:val="Normal"/>
    <w:next w:val="Normal"/>
    <w:autoRedefine/>
    <w:uiPriority w:val="99"/>
    <w:rsid w:val="0088656E"/>
    <w:pPr>
      <w:spacing w:after="0"/>
      <w:ind w:left="800"/>
    </w:pPr>
    <w:rPr>
      <w:rFonts w:cs="Arial"/>
    </w:rPr>
  </w:style>
  <w:style w:type="paragraph" w:styleId="TOC7">
    <w:name w:val="toc 7"/>
    <w:basedOn w:val="Normal"/>
    <w:next w:val="Normal"/>
    <w:autoRedefine/>
    <w:uiPriority w:val="99"/>
    <w:rsid w:val="0088656E"/>
    <w:pPr>
      <w:spacing w:after="0"/>
      <w:ind w:left="1000"/>
    </w:pPr>
    <w:rPr>
      <w:rFonts w:cs="Arial"/>
    </w:rPr>
  </w:style>
  <w:style w:type="paragraph" w:styleId="TOC8">
    <w:name w:val="toc 8"/>
    <w:basedOn w:val="Normal"/>
    <w:next w:val="Normal"/>
    <w:autoRedefine/>
    <w:uiPriority w:val="99"/>
    <w:rsid w:val="0088656E"/>
    <w:pPr>
      <w:spacing w:after="0"/>
      <w:ind w:left="1200"/>
    </w:pPr>
    <w:rPr>
      <w:rFonts w:cs="Arial"/>
    </w:rPr>
  </w:style>
  <w:style w:type="paragraph" w:styleId="TOC9">
    <w:name w:val="toc 9"/>
    <w:basedOn w:val="Normal"/>
    <w:next w:val="Normal"/>
    <w:autoRedefine/>
    <w:uiPriority w:val="99"/>
    <w:rsid w:val="0088656E"/>
    <w:pPr>
      <w:spacing w:after="0"/>
      <w:ind w:left="1400"/>
    </w:pPr>
    <w:rPr>
      <w:rFonts w:cs="Arial"/>
    </w:rPr>
  </w:style>
  <w:style w:type="paragraph" w:styleId="CommentText">
    <w:name w:val="annotation text"/>
    <w:basedOn w:val="Normal"/>
    <w:link w:val="CommentTextChar"/>
    <w:uiPriority w:val="99"/>
    <w:rsid w:val="0088656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8656E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865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8656E"/>
    <w:rPr>
      <w:b/>
      <w:bCs/>
    </w:rPr>
  </w:style>
  <w:style w:type="paragraph" w:styleId="Caption">
    <w:name w:val="caption"/>
    <w:basedOn w:val="Normal"/>
    <w:next w:val="Normal"/>
    <w:uiPriority w:val="99"/>
    <w:qFormat/>
    <w:rsid w:val="0088656E"/>
    <w:pPr>
      <w:spacing w:after="200" w:line="240" w:lineRule="auto"/>
    </w:pPr>
    <w:rPr>
      <w:i/>
      <w:iCs/>
      <w:color w:val="3C3F49"/>
      <w:sz w:val="18"/>
      <w:szCs w:val="18"/>
    </w:rPr>
  </w:style>
  <w:style w:type="paragraph" w:styleId="EndnoteText">
    <w:name w:val="endnote text"/>
    <w:basedOn w:val="Normal"/>
    <w:link w:val="EndnoteTextChar1"/>
    <w:uiPriority w:val="99"/>
    <w:semiHidden/>
    <w:rsid w:val="0088656E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88656E"/>
    <w:rPr>
      <w:rFonts w:cs="Times New Roman"/>
      <w:sz w:val="20"/>
    </w:rPr>
  </w:style>
  <w:style w:type="paragraph" w:customStyle="1" w:styleId="Styl1">
    <w:name w:val="Styl1"/>
    <w:basedOn w:val="Subtitle"/>
    <w:link w:val="Styl1Znak"/>
    <w:uiPriority w:val="99"/>
    <w:rsid w:val="0088656E"/>
  </w:style>
  <w:style w:type="paragraph" w:customStyle="1" w:styleId="Naglowek4">
    <w:name w:val="Naglowek 4"/>
    <w:basedOn w:val="Heading3"/>
    <w:next w:val="Heading4"/>
    <w:uiPriority w:val="99"/>
    <w:rsid w:val="0088656E"/>
    <w:pPr>
      <w:spacing w:before="120" w:after="120"/>
    </w:pPr>
  </w:style>
  <w:style w:type="paragraph" w:customStyle="1" w:styleId="Styl2">
    <w:name w:val="Styl2"/>
    <w:basedOn w:val="Heading3"/>
    <w:next w:val="Naglowek4"/>
    <w:uiPriority w:val="99"/>
    <w:rsid w:val="0088656E"/>
  </w:style>
  <w:style w:type="paragraph" w:customStyle="1" w:styleId="Styl3">
    <w:name w:val="Styl3"/>
    <w:basedOn w:val="Heading3"/>
    <w:uiPriority w:val="99"/>
    <w:rsid w:val="0088656E"/>
    <w:pPr>
      <w:numPr>
        <w:ilvl w:val="3"/>
        <w:numId w:val="1"/>
      </w:numPr>
    </w:pPr>
  </w:style>
  <w:style w:type="paragraph" w:customStyle="1" w:styleId="Styl31">
    <w:name w:val="Styl31"/>
    <w:basedOn w:val="Heading3"/>
    <w:next w:val="Styl3"/>
    <w:uiPriority w:val="99"/>
    <w:rsid w:val="0088656E"/>
    <w:pPr>
      <w:numPr>
        <w:ilvl w:val="2"/>
      </w:numPr>
      <w:ind w:left="1080" w:hanging="1080"/>
    </w:pPr>
  </w:style>
  <w:style w:type="paragraph" w:customStyle="1" w:styleId="SmallTitle">
    <w:name w:val="SmallTitle"/>
    <w:basedOn w:val="Normal"/>
    <w:link w:val="SmallTitleZnak"/>
    <w:uiPriority w:val="99"/>
    <w:rsid w:val="0088656E"/>
    <w:pPr>
      <w:spacing w:line="259" w:lineRule="auto"/>
      <w:jc w:val="center"/>
    </w:pPr>
    <w:rPr>
      <w:b/>
      <w:bCs/>
    </w:rPr>
  </w:style>
  <w:style w:type="paragraph" w:customStyle="1" w:styleId="SmallSubtitle">
    <w:name w:val="SmallSubtitle"/>
    <w:basedOn w:val="Normal"/>
    <w:link w:val="SmallSubtitleZnak"/>
    <w:uiPriority w:val="99"/>
    <w:rsid w:val="0088656E"/>
    <w:pPr>
      <w:keepNext/>
      <w:spacing w:before="240"/>
    </w:pPr>
    <w:rPr>
      <w:b/>
      <w:caps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88656E"/>
    <w:pPr>
      <w:spacing w:line="259" w:lineRule="auto"/>
    </w:pPr>
    <w:rPr>
      <w:rFonts w:ascii="Arial" w:hAnsi="Ari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8656E"/>
    <w:rPr>
      <w:rFonts w:cs="Times New Roman"/>
      <w:color w:val="0D0D0D"/>
      <w:sz w:val="22"/>
      <w:lang w:val="pl-PL" w:eastAsia="en-US"/>
    </w:rPr>
  </w:style>
  <w:style w:type="character" w:styleId="LineNumber">
    <w:name w:val="line number"/>
    <w:basedOn w:val="DefaultParagraphFont"/>
    <w:uiPriority w:val="99"/>
    <w:semiHidden/>
    <w:rsid w:val="0088656E"/>
    <w:rPr>
      <w:rFonts w:cs="Times New Roman"/>
    </w:rPr>
  </w:style>
  <w:style w:type="character" w:styleId="Hyperlink">
    <w:name w:val="Hyperlink"/>
    <w:basedOn w:val="DefaultParagraphFont"/>
    <w:uiPriority w:val="99"/>
    <w:rsid w:val="0088656E"/>
    <w:rPr>
      <w:rFonts w:cs="Times New Roman"/>
      <w:color w:val="0563C1"/>
      <w:u w:val="single"/>
    </w:rPr>
  </w:style>
  <w:style w:type="character" w:styleId="SubtleEmphasis">
    <w:name w:val="Subtle Emphasis"/>
    <w:aliases w:val="Źródło"/>
    <w:basedOn w:val="DefaultParagraphFont"/>
    <w:uiPriority w:val="99"/>
    <w:qFormat/>
    <w:rsid w:val="0088656E"/>
    <w:rPr>
      <w:rFonts w:cs="Times New Roman"/>
      <w:i/>
      <w:iCs/>
      <w:color w:val="404040"/>
    </w:rPr>
  </w:style>
  <w:style w:type="character" w:styleId="CommentReference">
    <w:name w:val="annotation reference"/>
    <w:basedOn w:val="DefaultParagraphFont"/>
    <w:uiPriority w:val="99"/>
    <w:semiHidden/>
    <w:rsid w:val="0088656E"/>
    <w:rPr>
      <w:rFonts w:cs="Times New Roman"/>
      <w:sz w:val="16"/>
      <w:szCs w:val="16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88656E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88656E"/>
    <w:rPr>
      <w:rFonts w:cs="Times New Roman"/>
      <w:vertAlign w:val="superscript"/>
    </w:rPr>
  </w:style>
  <w:style w:type="character" w:customStyle="1" w:styleId="Styl1Znak">
    <w:name w:val="Styl1 Znak"/>
    <w:basedOn w:val="SubtitleChar"/>
    <w:link w:val="Styl1"/>
    <w:uiPriority w:val="99"/>
    <w:locked/>
    <w:rsid w:val="0088656E"/>
  </w:style>
  <w:style w:type="character" w:customStyle="1" w:styleId="SmallTitleZnak">
    <w:name w:val="SmallTitle Znak"/>
    <w:basedOn w:val="DefaultParagraphFont"/>
    <w:link w:val="SmallTitle"/>
    <w:uiPriority w:val="99"/>
    <w:locked/>
    <w:rsid w:val="0088656E"/>
    <w:rPr>
      <w:rFonts w:ascii="Times New Roman" w:hAnsi="Times New Roman" w:cs="Times New Roman"/>
      <w:b/>
      <w:bCs/>
    </w:rPr>
  </w:style>
  <w:style w:type="character" w:customStyle="1" w:styleId="SmallSubtitleZnak">
    <w:name w:val="SmallSubtitle Znak"/>
    <w:basedOn w:val="DefaultParagraphFont"/>
    <w:link w:val="SmallSubtitle"/>
    <w:uiPriority w:val="99"/>
    <w:locked/>
    <w:rsid w:val="0088656E"/>
    <w:rPr>
      <w:rFonts w:ascii="Times New Roman" w:hAnsi="Times New Roman" w:cs="Times New Roman"/>
      <w:b/>
      <w:caps/>
      <w:lang w:val="en-US"/>
    </w:rPr>
  </w:style>
  <w:style w:type="character" w:styleId="FootnoteReference">
    <w:name w:val="footnote reference"/>
    <w:basedOn w:val="DefaultParagraphFont"/>
    <w:uiPriority w:val="99"/>
    <w:semiHidden/>
    <w:rsid w:val="0088656E"/>
    <w:rPr>
      <w:rFonts w:cs="Times New Roman"/>
      <w:vertAlign w:val="superscript"/>
    </w:rPr>
  </w:style>
  <w:style w:type="table" w:styleId="TableSimple1">
    <w:name w:val="Table Simple 1"/>
    <w:basedOn w:val="TableNormal"/>
    <w:uiPriority w:val="99"/>
    <w:rsid w:val="0088656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8656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urulis">
    <w:name w:val="Tabela Curulis"/>
    <w:uiPriority w:val="99"/>
    <w:rsid w:val="0088656E"/>
    <w:pPr>
      <w:spacing w:line="276" w:lineRule="auto"/>
      <w:jc w:val="right"/>
    </w:pPr>
    <w:rPr>
      <w:sz w:val="18"/>
      <w:szCs w:val="20"/>
    </w:rPr>
    <w:tblPr>
      <w:tblInd w:w="0" w:type="dxa"/>
      <w:tblBorders>
        <w:bottom w:val="single" w:sz="4" w:space="0" w:color="DADBDC"/>
        <w:insideH w:val="single" w:sz="4" w:space="0" w:color="DADBDC"/>
        <w:insideV w:val="single" w:sz="4" w:space="0" w:color="DADBDC"/>
      </w:tblBorders>
      <w:tblCellMar>
        <w:top w:w="68" w:type="dxa"/>
        <w:left w:w="85" w:type="dxa"/>
        <w:bottom w:w="68" w:type="dxa"/>
        <w:right w:w="85" w:type="dxa"/>
      </w:tblCellMar>
    </w:tblPr>
  </w:style>
  <w:style w:type="table" w:customStyle="1" w:styleId="TabelaCurulisLiczby">
    <w:name w:val="Tabela Curulis Liczby"/>
    <w:basedOn w:val="TabelaCurulis"/>
    <w:uiPriority w:val="99"/>
    <w:rsid w:val="0088656E"/>
    <w:pPr>
      <w:spacing w:line="240" w:lineRule="auto"/>
    </w:pPr>
    <w:tblPr>
      <w:tblInd w:w="0" w:type="dxa"/>
      <w:tblBorders>
        <w:top w:val="single" w:sz="4" w:space="0" w:color="8F9296"/>
        <w:left w:val="single" w:sz="4" w:space="0" w:color="8F9296"/>
        <w:bottom w:val="single" w:sz="4" w:space="0" w:color="8F9296"/>
        <w:right w:val="single" w:sz="4" w:space="0" w:color="8F9296"/>
        <w:insideH w:val="single" w:sz="4" w:space="0" w:color="8F9296"/>
        <w:insideV w:val="single" w:sz="4" w:space="0" w:color="8F9296"/>
      </w:tblBorders>
      <w:tblCellMar>
        <w:top w:w="68" w:type="dxa"/>
        <w:left w:w="85" w:type="dxa"/>
        <w:bottom w:w="68" w:type="dxa"/>
        <w:right w:w="85" w:type="dxa"/>
      </w:tblCellMar>
    </w:tblPr>
    <w:tblStylePr w:type="firstRow">
      <w:pPr>
        <w:jc w:val="center"/>
      </w:pPr>
      <w:rPr>
        <w:rFonts w:ascii="Arial" w:hAnsi="Arial" w:cs="Times New Roman"/>
        <w:b/>
        <w:i w:val="0"/>
        <w:caps w:val="0"/>
        <w:smallCaps w:val="0"/>
        <w:vanish w:val="0"/>
        <w:color w:val="FFFFFF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/>
          <w:insideV w:val="single" w:sz="4" w:space="0" w:color="FFFFFF"/>
          <w:tl2br w:val="nil"/>
          <w:tr2bl w:val="nil"/>
        </w:tcBorders>
        <w:shd w:val="clear" w:color="auto" w:fill="3C3F49"/>
      </w:tcPr>
    </w:tblStylePr>
    <w:tblStylePr w:type="lastRow">
      <w:rPr>
        <w:rFonts w:cs="Times New Roman"/>
        <w:b/>
      </w:rPr>
    </w:tblStylePr>
    <w:tblStylePr w:type="firstCol">
      <w:pPr>
        <w:jc w:val="left"/>
      </w:pPr>
      <w:rPr>
        <w:rFonts w:cs="Times New Roman"/>
        <w:b w:val="0"/>
      </w:rPr>
      <w:tblPr/>
      <w:tcPr>
        <w:shd w:val="clear" w:color="auto" w:fill="F2F3F3"/>
      </w:tcPr>
    </w:tblStylePr>
  </w:style>
  <w:style w:type="table" w:customStyle="1" w:styleId="TabelaCurulisEco">
    <w:name w:val="Tabela Curulis Eco"/>
    <w:basedOn w:val="TabelaCurulis"/>
    <w:uiPriority w:val="99"/>
    <w:rsid w:val="0088656E"/>
    <w:pPr>
      <w:spacing w:line="240" w:lineRule="auto"/>
    </w:pPr>
    <w:tblPr>
      <w:tblStyleRowBandSize w:val="1"/>
      <w:tblStyleColBandSize w:val="1"/>
      <w:tblInd w:w="0" w:type="dxa"/>
      <w:tblBorders>
        <w:bottom w:val="single" w:sz="4" w:space="0" w:color="DADBDC"/>
        <w:insideH w:val="single" w:sz="4" w:space="0" w:color="DADBDC"/>
        <w:insideV w:val="single" w:sz="4" w:space="0" w:color="DADBDC"/>
      </w:tblBorders>
      <w:tblCellMar>
        <w:top w:w="68" w:type="dxa"/>
        <w:left w:w="85" w:type="dxa"/>
        <w:bottom w:w="68" w:type="dxa"/>
        <w:right w:w="85" w:type="dxa"/>
      </w:tblCellMar>
    </w:tblPr>
    <w:tblStylePr w:type="firstRow">
      <w:pPr>
        <w:jc w:val="center"/>
      </w:pPr>
      <w:rPr>
        <w:rFonts w:ascii="Arial" w:hAnsi="Arial" w:cs="Times New Roman"/>
        <w:b/>
        <w:i w:val="0"/>
        <w:caps w:val="0"/>
        <w:smallCaps w:val="0"/>
        <w:vanish w:val="0"/>
        <w:color w:val="000000"/>
        <w:sz w:val="18"/>
        <w:vertAlign w:val="baseline"/>
      </w:rPr>
      <w:tblPr/>
      <w:tcPr>
        <w:tcBorders>
          <w:top w:val="nil"/>
          <w:left w:val="nil"/>
          <w:bottom w:val="single" w:sz="4" w:space="0" w:color="8F9296"/>
          <w:right w:val="nil"/>
          <w:insideH w:val="single" w:sz="4" w:space="0" w:color="8F9296"/>
          <w:insideV w:val="single" w:sz="4" w:space="0" w:color="8F9296"/>
          <w:tl2br w:val="nil"/>
          <w:tr2bl w:val="nil"/>
        </w:tcBorders>
        <w:shd w:val="clear" w:color="auto" w:fill="FFFFFF"/>
      </w:tcPr>
    </w:tblStylePr>
    <w:tblStylePr w:type="lastRow">
      <w:rPr>
        <w:rFonts w:cs="Times New Roman"/>
        <w:b/>
      </w:rPr>
    </w:tblStylePr>
    <w:tblStylePr w:type="firstCol">
      <w:pPr>
        <w:jc w:val="left"/>
      </w:pPr>
      <w:rPr>
        <w:rFonts w:cs="Times New Roman"/>
        <w:b w:val="0"/>
      </w:rPr>
      <w:tblPr/>
      <w:tcPr>
        <w:shd w:val="clear" w:color="auto" w:fill="FFFFFF"/>
      </w:tcPr>
    </w:tblStylePr>
  </w:style>
  <w:style w:type="character" w:styleId="FollowedHyperlink">
    <w:name w:val="FollowedHyperlink"/>
    <w:basedOn w:val="DefaultParagraphFont"/>
    <w:uiPriority w:val="99"/>
    <w:rsid w:val="006F18D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F18D1"/>
    <w:pPr>
      <w:spacing w:before="100" w:beforeAutospacing="1" w:after="100" w:afterAutospacing="1" w:line="240" w:lineRule="auto"/>
    </w:pPr>
    <w:rPr>
      <w:rFonts w:ascii="Calibri" w:hAnsi="Calibri" w:cs="Calibri"/>
      <w:color w:val="auto"/>
      <w:szCs w:val="20"/>
      <w:lang w:eastAsia="pl-PL"/>
    </w:rPr>
  </w:style>
  <w:style w:type="paragraph" w:customStyle="1" w:styleId="DefaultKeyCell">
    <w:name w:val="Default_KeyCell"/>
    <w:basedOn w:val="Normal"/>
    <w:uiPriority w:val="99"/>
    <w:rsid w:val="00A578F1"/>
    <w:pPr>
      <w:spacing w:before="17" w:after="17"/>
      <w:ind w:left="113" w:right="113"/>
      <w:jc w:val="center"/>
    </w:pPr>
    <w:rPr>
      <w:color w:val="auto"/>
      <w:sz w:val="15"/>
      <w:szCs w:val="15"/>
      <w:lang w:eastAsia="pl-PL"/>
    </w:rPr>
  </w:style>
  <w:style w:type="paragraph" w:customStyle="1" w:styleId="DefaultDescriptionCell">
    <w:name w:val="Default_DescriptionCell"/>
    <w:basedOn w:val="Normal"/>
    <w:uiPriority w:val="99"/>
    <w:rsid w:val="00A578F1"/>
    <w:pPr>
      <w:spacing w:before="17" w:after="17"/>
      <w:ind w:left="113" w:right="113"/>
    </w:pPr>
    <w:rPr>
      <w:color w:val="auto"/>
      <w:sz w:val="15"/>
      <w:szCs w:val="15"/>
      <w:lang w:eastAsia="pl-PL"/>
    </w:rPr>
  </w:style>
  <w:style w:type="paragraph" w:customStyle="1" w:styleId="DefaultUniversalLevel3SectionRowKey">
    <w:name w:val="Default_Universal_Level3_SectionRow_Key"/>
    <w:basedOn w:val="DefaultKeyCell"/>
    <w:uiPriority w:val="99"/>
    <w:rsid w:val="00A578F1"/>
    <w:rPr>
      <w:b/>
    </w:rPr>
  </w:style>
  <w:style w:type="paragraph" w:customStyle="1" w:styleId="DefaultUniversalLevel3SectionRowDescription">
    <w:name w:val="Default_Universal_Level3_SectionRow_Description"/>
    <w:basedOn w:val="DefaultDescriptionCell"/>
    <w:uiPriority w:val="99"/>
    <w:rsid w:val="00A578F1"/>
    <w:rPr>
      <w:b/>
    </w:rPr>
  </w:style>
  <w:style w:type="paragraph" w:customStyle="1" w:styleId="DefaultUniversalLevel3ChapterRowKey">
    <w:name w:val="Default_Universal_Level3_ChapterRow_Key"/>
    <w:basedOn w:val="DefaultKeyCell"/>
    <w:uiPriority w:val="99"/>
    <w:rsid w:val="00A578F1"/>
    <w:rPr>
      <w:b/>
    </w:rPr>
  </w:style>
  <w:style w:type="paragraph" w:customStyle="1" w:styleId="DefaultUniversalLevel3ChapterRowDescription">
    <w:name w:val="Default_Universal_Level3_ChapterRow_Description"/>
    <w:basedOn w:val="DefaultDescriptionCell"/>
    <w:uiPriority w:val="99"/>
    <w:rsid w:val="00A578F1"/>
    <w:rPr>
      <w:b/>
    </w:rPr>
  </w:style>
  <w:style w:type="paragraph" w:customStyle="1" w:styleId="TableCell">
    <w:name w:val="TableCell"/>
    <w:basedOn w:val="Normal"/>
    <w:uiPriority w:val="99"/>
    <w:rsid w:val="00B921D4"/>
    <w:pPr>
      <w:spacing w:after="0"/>
      <w:jc w:val="right"/>
    </w:pPr>
    <w:rPr>
      <w:color w:val="auto"/>
      <w:sz w:val="15"/>
      <w:szCs w:val="15"/>
      <w:lang w:eastAsia="pl-PL"/>
    </w:rPr>
  </w:style>
  <w:style w:type="paragraph" w:customStyle="1" w:styleId="DefaultValueCell">
    <w:name w:val="Default_ValueCell"/>
    <w:basedOn w:val="Normal"/>
    <w:uiPriority w:val="99"/>
    <w:rsid w:val="00B921D4"/>
    <w:pPr>
      <w:spacing w:before="17" w:after="17"/>
      <w:ind w:left="113" w:right="113"/>
      <w:jc w:val="right"/>
    </w:pPr>
    <w:rPr>
      <w:color w:val="auto"/>
      <w:sz w:val="15"/>
      <w:szCs w:val="15"/>
      <w:lang w:eastAsia="pl-PL"/>
    </w:rPr>
  </w:style>
  <w:style w:type="paragraph" w:customStyle="1" w:styleId="DefaultGrantsHeadingCell">
    <w:name w:val="Default_Grants_HeadingCell"/>
    <w:basedOn w:val="Normal"/>
    <w:uiPriority w:val="99"/>
    <w:rsid w:val="00B921D4"/>
    <w:pPr>
      <w:spacing w:before="57" w:after="57"/>
      <w:ind w:left="57" w:right="57"/>
      <w:jc w:val="center"/>
    </w:pPr>
    <w:rPr>
      <w:b/>
      <w:color w:val="FFFFFF"/>
      <w:sz w:val="15"/>
      <w:szCs w:val="15"/>
      <w:lang w:eastAsia="pl-PL"/>
    </w:rPr>
  </w:style>
  <w:style w:type="paragraph" w:customStyle="1" w:styleId="DefaultGrantsCell">
    <w:name w:val="Default_Grants_Cell"/>
    <w:basedOn w:val="Normal"/>
    <w:uiPriority w:val="99"/>
    <w:rsid w:val="00B921D4"/>
    <w:pPr>
      <w:spacing w:before="17" w:after="17"/>
      <w:ind w:left="57" w:right="57"/>
      <w:jc w:val="center"/>
    </w:pPr>
    <w:rPr>
      <w:color w:val="auto"/>
      <w:sz w:val="15"/>
      <w:szCs w:val="15"/>
      <w:lang w:eastAsia="pl-PL"/>
    </w:rPr>
  </w:style>
  <w:style w:type="paragraph" w:customStyle="1" w:styleId="DefaultUniversalLevel3SectionRowValue">
    <w:name w:val="Default_Universal_Level3_SectionRow_Value"/>
    <w:basedOn w:val="DefaultValueCell"/>
    <w:uiPriority w:val="99"/>
    <w:rsid w:val="00B921D4"/>
    <w:rPr>
      <w:b/>
    </w:rPr>
  </w:style>
  <w:style w:type="paragraph" w:customStyle="1" w:styleId="DefaultUniversalLevel3ChapterRowValue">
    <w:name w:val="Default_Universal_Level3_ChapterRow_Value"/>
    <w:basedOn w:val="DefaultValueCell"/>
    <w:uiPriority w:val="99"/>
    <w:rsid w:val="00B921D4"/>
    <w:rPr>
      <w:b/>
    </w:rPr>
  </w:style>
  <w:style w:type="paragraph" w:customStyle="1" w:styleId="DefaultGrantsDescriptionCell">
    <w:name w:val="Default_Grants_DescriptionCell"/>
    <w:basedOn w:val="DefaultDescriptionCell"/>
    <w:uiPriority w:val="99"/>
    <w:rsid w:val="00B921D4"/>
    <w:pPr>
      <w:ind w:left="57" w:right="57"/>
    </w:pPr>
  </w:style>
  <w:style w:type="paragraph" w:customStyle="1" w:styleId="DefaultGrantsValueCell">
    <w:name w:val="Default_Grants_ValueCell"/>
    <w:basedOn w:val="DefaultValueCell"/>
    <w:uiPriority w:val="99"/>
    <w:rsid w:val="00B921D4"/>
    <w:pPr>
      <w:ind w:left="57" w:right="57"/>
    </w:pPr>
  </w:style>
  <w:style w:type="paragraph" w:customStyle="1" w:styleId="DefaultRevenueExpendituresComponentTypeColName">
    <w:name w:val="Default_RevenueExpenditures_ComponentTypeCol_Name"/>
    <w:basedOn w:val="Normal"/>
    <w:uiPriority w:val="99"/>
    <w:rsid w:val="00B921D4"/>
    <w:pPr>
      <w:spacing w:before="17" w:after="17"/>
      <w:ind w:left="113" w:right="113"/>
      <w:jc w:val="right"/>
    </w:pPr>
    <w:rPr>
      <w:i/>
      <w:color w:val="auto"/>
      <w:sz w:val="15"/>
      <w:szCs w:val="15"/>
      <w:lang w:eastAsia="pl-PL"/>
    </w:rPr>
  </w:style>
  <w:style w:type="paragraph" w:customStyle="1" w:styleId="DefaultGroupedOutgoingsLevel1BaseCell">
    <w:name w:val="Default_GroupedOutgoings_Level1_BaseCell"/>
    <w:basedOn w:val="Normal"/>
    <w:uiPriority w:val="99"/>
    <w:rsid w:val="00B921D4"/>
    <w:pPr>
      <w:spacing w:before="6" w:after="6" w:line="240" w:lineRule="auto"/>
      <w:ind w:left="28" w:right="28"/>
      <w:jc w:val="center"/>
    </w:pPr>
    <w:rPr>
      <w:color w:val="auto"/>
      <w:sz w:val="10"/>
      <w:szCs w:val="10"/>
      <w:lang w:eastAsia="pl-PL"/>
    </w:rPr>
  </w:style>
  <w:style w:type="paragraph" w:customStyle="1" w:styleId="DefaultGroupedOutgoingsLevel1FooterValueCell">
    <w:name w:val="Default_GroupedOutgoings_Level1_FooterValueCell"/>
    <w:basedOn w:val="DefaultGroupedOutgoingsLevel1BaseCell"/>
    <w:uiPriority w:val="99"/>
    <w:rsid w:val="00317659"/>
    <w:pPr>
      <w:jc w:val="right"/>
    </w:pPr>
    <w:rPr>
      <w:b/>
    </w:rPr>
  </w:style>
  <w:style w:type="paragraph" w:customStyle="1" w:styleId="DefaultGroupedOutgoingsLevel1HeadingCell">
    <w:name w:val="Default_GroupedOutgoings_Level1_HeadingCell"/>
    <w:basedOn w:val="DefaultGroupedOutgoingsLevel1BaseCell"/>
    <w:uiPriority w:val="99"/>
    <w:rsid w:val="00317659"/>
    <w:rPr>
      <w:b/>
      <w:color w:val="FFFFFF"/>
    </w:rPr>
  </w:style>
  <w:style w:type="paragraph" w:customStyle="1" w:styleId="DefaultGroupedOutgoingsLevel1ValueCell">
    <w:name w:val="Default_GroupedOutgoings_Level1_ValueCell"/>
    <w:basedOn w:val="DefaultGroupedOutgoingsLevel1BaseCell"/>
    <w:uiPriority w:val="99"/>
    <w:rsid w:val="00317659"/>
    <w:pPr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29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12.emf"/><Relationship Id="rId7" Type="http://schemas.openxmlformats.org/officeDocument/2006/relationships/image" Target="media/image1.jpeg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2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10" Type="http://schemas.openxmlformats.org/officeDocument/2006/relationships/footer" Target="footer3.xml"/><Relationship Id="rId19" Type="http://schemas.openxmlformats.org/officeDocument/2006/relationships/image" Target="media/image10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1991</TotalTime>
  <Pages>120</Pages>
  <Words>-32766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wykonania budżetu Gminy Święciechowa za 2024 r.</dc:title>
  <dc:subject/>
  <dc:creator>Karolina Sawko</dc:creator>
  <cp:keywords>Curulis Sp. z o.o.</cp:keywords>
  <dc:description/>
  <cp:lastModifiedBy>akac</cp:lastModifiedBy>
  <cp:revision>126</cp:revision>
  <cp:lastPrinted>2025-03-28T05:47:00Z</cp:lastPrinted>
  <dcterms:created xsi:type="dcterms:W3CDTF">2022-01-24T19:12:00Z</dcterms:created>
  <dcterms:modified xsi:type="dcterms:W3CDTF">2026-03-20T07:53:00Z</dcterms:modified>
</cp:coreProperties>
</file>